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p w:rsidR="00261705" w:rsidP="003F1093" w:rsidRDefault="00130C69" w14:paraId="1B45FE73" w14:textId="77777777">
      <w:pPr>
        <w:pStyle w:val="DOIArtculo"/>
        <w:spacing w:line="480" w:lineRule="auto"/>
      </w:pPr>
      <w:r>
        <w:fldChar w:fldCharType="begin"/>
      </w:r>
      <w:r>
        <w:instrText>HYPERLINK "https://doi.org/10.14483/2256201X.xxxxx"</w:instrText>
      </w:r>
      <w:r>
        <w:fldChar w:fldCharType="separate"/>
      </w:r>
      <w:r w:rsidRPr="00725C54" w:rsidR="00261705">
        <w:rPr>
          <w:rStyle w:val="Hipervnculo"/>
        </w:rPr>
        <w:t>https://doi.org/10.14483/</w:t>
      </w:r>
      <w:r w:rsidRPr="00261705" w:rsidR="00261705">
        <w:rPr>
          <w:rStyle w:val="Hipervnculo"/>
        </w:rPr>
        <w:t>2256201X</w:t>
      </w:r>
      <w:r w:rsidRPr="00725C54" w:rsidR="00261705">
        <w:rPr>
          <w:rStyle w:val="Hipervnculo"/>
        </w:rPr>
        <w:t>.xxxxx</w:t>
      </w:r>
      <w:r>
        <w:rPr>
          <w:rStyle w:val="Hipervnculo"/>
        </w:rPr>
        <w:fldChar w:fldCharType="end"/>
      </w:r>
    </w:p>
    <w:p w:rsidRPr="006C058E" w:rsidR="00A27A16" w:rsidP="003F1093" w:rsidRDefault="00A12DCB" w14:paraId="76F880C1" w14:textId="39D7ACC4">
      <w:pPr>
        <w:spacing w:line="480" w:lineRule="auto"/>
      </w:pPr>
      <w:r w:rsidR="00A12DCB">
        <w:rPr/>
        <w:t xml:space="preserve"> Tipo de artículo</w:t>
      </w:r>
      <w:r w:rsidR="05BD52E8">
        <w:rPr/>
        <w:t xml:space="preserve"> (indicar si es artículo de investigación o revisión)</w:t>
      </w:r>
    </w:p>
    <w:p w:rsidRPr="007E4EBD" w:rsidR="00A27A16" w:rsidP="003F1093" w:rsidRDefault="00A12DCB" w14:paraId="63DB9673" w14:textId="00456326">
      <w:pPr>
        <w:pStyle w:val="Ttuloartculo"/>
        <w:spacing w:line="480" w:lineRule="auto"/>
        <w:rPr>
          <w:lang w:val="pt-BR"/>
        </w:rPr>
      </w:pPr>
      <w:r w:rsidRPr="007E4EBD">
        <w:rPr>
          <w:lang w:val="pt-BR"/>
        </w:rPr>
        <w:t>Título artículo</w:t>
      </w:r>
    </w:p>
    <w:p w:rsidRPr="007E4EBD" w:rsidR="00A27A16" w:rsidP="003F1093" w:rsidRDefault="00A12DCB" w14:paraId="70B45B72" w14:textId="605EACF7">
      <w:pPr>
        <w:pStyle w:val="Ttulosegundoidioma"/>
        <w:spacing w:line="480" w:lineRule="auto"/>
      </w:pPr>
      <w:r w:rsidRPr="007E4EBD">
        <w:t xml:space="preserve">Título </w:t>
      </w:r>
      <w:proofErr w:type="spellStart"/>
      <w:r w:rsidRPr="007E4EBD">
        <w:t>inglés</w:t>
      </w:r>
      <w:proofErr w:type="spellEnd"/>
    </w:p>
    <w:p w:rsidRPr="007E4EBD" w:rsidR="00A27A16" w:rsidP="003F1093" w:rsidRDefault="00A12DCB" w14:paraId="30BD0448" w14:textId="077AB4B8">
      <w:pPr>
        <w:pStyle w:val="Autores"/>
        <w:spacing w:line="480" w:lineRule="auto"/>
      </w:pPr>
      <w:r w:rsidRPr="007E4EBD">
        <w:t>Autor</w:t>
      </w:r>
      <w:r w:rsidR="00460948">
        <w:rPr>
          <w:noProof/>
          <w:vertAlign w:val="superscript"/>
        </w:rPr>
        <w:drawing>
          <wp:inline distT="0" distB="0" distL="0" distR="0" wp14:anchorId="4FB699ED" wp14:editId="73EF8DBC">
            <wp:extent cx="161925" cy="16192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948">
        <w:rPr>
          <w:noProof/>
          <w:vertAlign w:val="superscript"/>
        </w:rPr>
        <w:drawing>
          <wp:inline distT="0" distB="0" distL="0" distR="0" wp14:anchorId="6671CB13" wp14:editId="0E8F5E6A">
            <wp:extent cx="97925" cy="97925"/>
            <wp:effectExtent l="0" t="0" r="0" b="0"/>
            <wp:docPr id="11" name="Gráfico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áfico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87" cy="10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4EBD">
        <w:rPr>
          <w:vertAlign w:val="superscript"/>
        </w:rPr>
        <w:t>a</w:t>
      </w:r>
      <w:r w:rsidRPr="007E4EBD">
        <w:t>, Autor</w:t>
      </w:r>
      <w:r w:rsidR="00460948">
        <w:rPr>
          <w:noProof/>
          <w:vertAlign w:val="superscript"/>
        </w:rPr>
        <w:drawing>
          <wp:inline distT="0" distB="0" distL="0" distR="0" wp14:anchorId="4CB79289" wp14:editId="397D7619">
            <wp:extent cx="161925" cy="16192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4EBD">
        <w:rPr>
          <w:vertAlign w:val="superscript"/>
        </w:rPr>
        <w:t>b</w:t>
      </w:r>
    </w:p>
    <w:p w:rsidRPr="00FE1EBB" w:rsidR="00A27A16" w:rsidP="003F1093" w:rsidRDefault="00A12DCB" w14:paraId="263376B7" w14:textId="1B43E820">
      <w:pPr>
        <w:spacing w:line="480" w:lineRule="auto"/>
      </w:pPr>
      <w:r w:rsidRPr="00FE1EBB">
        <w:t>a Filiación autor 1</w:t>
      </w:r>
    </w:p>
    <w:p w:rsidR="00A27A16" w:rsidP="003F1093" w:rsidRDefault="00A12DCB" w14:paraId="172CDE68" w14:textId="4538321C">
      <w:pPr>
        <w:spacing w:line="480" w:lineRule="auto"/>
      </w:pPr>
      <w:r w:rsidRPr="00FE1EBB">
        <w:t>b Filiación autor 2</w:t>
      </w:r>
    </w:p>
    <w:p w:rsidRPr="006C058E" w:rsidR="00A27A16" w:rsidP="003F1093" w:rsidRDefault="00A12DCB" w14:paraId="76894C56" w14:textId="099486EA">
      <w:pPr>
        <w:pStyle w:val="Fechasartculo"/>
        <w:spacing w:line="480" w:lineRule="auto"/>
        <w:rPr>
          <w:b/>
          <w:bCs/>
          <w:lang w:val="es-MX"/>
        </w:rPr>
      </w:pPr>
      <w:r w:rsidRPr="006C058E">
        <w:rPr>
          <w:b/>
          <w:bCs/>
        </w:rPr>
        <w:t>Recibido:</w:t>
      </w:r>
      <w:r w:rsidRPr="006C058E">
        <w:t xml:space="preserve"> 26 de Junio 2020</w:t>
      </w:r>
      <w:r w:rsidRPr="006C058E" w:rsidR="006C058E">
        <w:t xml:space="preserve">; </w:t>
      </w:r>
      <w:r w:rsidRPr="006C058E">
        <w:rPr>
          <w:b/>
          <w:bCs/>
        </w:rPr>
        <w:t>Aceptado:</w:t>
      </w:r>
      <w:r w:rsidRPr="006C058E">
        <w:t xml:space="preserve"> 26 de noviembre 2020</w:t>
      </w:r>
      <w:r w:rsidRPr="006C058E" w:rsidR="006C058E">
        <w:t xml:space="preserve">; </w:t>
      </w:r>
      <w:r w:rsidRPr="006C058E">
        <w:rPr>
          <w:b/>
          <w:bCs/>
        </w:rPr>
        <w:t>Publicado</w:t>
      </w:r>
      <w:r w:rsidRPr="006C058E">
        <w:rPr>
          <w:b/>
          <w:bCs/>
          <w:lang w:val="es-MX"/>
        </w:rPr>
        <w:t xml:space="preserve"> en línea:</w:t>
      </w:r>
      <w:r w:rsidR="00DB71BA">
        <w:rPr>
          <w:b/>
          <w:bCs/>
          <w:lang w:val="es-MX"/>
        </w:rPr>
        <w:t xml:space="preserve"> </w:t>
      </w:r>
      <w:r w:rsidRPr="006C058E" w:rsidR="00DB71BA">
        <w:t>26 de Junio 2020</w:t>
      </w:r>
    </w:p>
    <w:p w:rsidR="0060292C" w:rsidP="003F1093" w:rsidRDefault="00A12DCB" w14:paraId="3A5009CA" w14:textId="77777777">
      <w:pPr>
        <w:spacing w:line="480" w:lineRule="auto"/>
        <w:rPr>
          <w:rFonts w:eastAsiaTheme="minorHAnsi"/>
          <w:lang w:val="es-ES_tradnl"/>
        </w:rPr>
      </w:pPr>
      <w:r w:rsidRPr="005F3E07">
        <w:rPr>
          <w:rFonts w:eastAsiaTheme="minorHAnsi"/>
          <w:lang w:val="es-ES_tradnl"/>
        </w:rPr>
        <w:t>Citación del artículo:</w:t>
      </w:r>
    </w:p>
    <w:p w:rsidRPr="005F3E07" w:rsidR="00A27A16" w:rsidP="003F1093" w:rsidRDefault="00A12DCB" w14:paraId="599AE442" w14:textId="2B946173">
      <w:pPr>
        <w:pStyle w:val="Comocitaresteartculo"/>
        <w:spacing w:line="480" w:lineRule="auto"/>
      </w:pPr>
      <w:r w:rsidRPr="4F325E99" w:rsidR="00A12DCB">
        <w:rPr>
          <w:lang w:val="es-ES"/>
        </w:rPr>
        <w:t>xxx</w:t>
      </w:r>
      <w:r w:rsidRPr="4F325E99" w:rsidR="00A12DCB">
        <w:rPr>
          <w:lang w:val="es-ES"/>
        </w:rPr>
        <w:t xml:space="preserve">. </w:t>
      </w:r>
      <w:r w:rsidRPr="4F325E99" w:rsidR="00A12DCB">
        <w:rPr>
          <w:lang w:val="es-ES"/>
        </w:rPr>
        <w:t>Colombia Forestal</w:t>
      </w:r>
      <w:r w:rsidRPr="4F325E99" w:rsidR="00A12DCB">
        <w:rPr>
          <w:lang w:val="es-ES"/>
        </w:rPr>
        <w:t>, 2</w:t>
      </w:r>
      <w:r w:rsidRPr="4F325E99" w:rsidR="00A12DCB">
        <w:rPr>
          <w:lang w:val="es-ES"/>
        </w:rPr>
        <w:t>6</w:t>
      </w:r>
      <w:r w:rsidRPr="4F325E99" w:rsidR="00A12DCB">
        <w:rPr>
          <w:lang w:val="es-ES"/>
        </w:rPr>
        <w:t>(</w:t>
      </w:r>
      <w:r w:rsidRPr="4F325E99" w:rsidR="00A12DCB">
        <w:rPr>
          <w:lang w:val="es-ES"/>
        </w:rPr>
        <w:t>3</w:t>
      </w:r>
      <w:r w:rsidRPr="4F325E99" w:rsidR="00A12DCB">
        <w:rPr>
          <w:lang w:val="es-ES"/>
        </w:rPr>
        <w:t xml:space="preserve">), </w:t>
      </w:r>
      <w:r w:rsidRPr="4F325E99" w:rsidR="00A12DCB">
        <w:rPr>
          <w:lang w:val="es-ES"/>
        </w:rPr>
        <w:t>xx-xx</w:t>
      </w:r>
      <w:r w:rsidRPr="4F325E99" w:rsidR="00A12DCB">
        <w:rPr>
          <w:lang w:val="es-ES"/>
        </w:rPr>
        <w:t xml:space="preserve">. </w:t>
      </w:r>
    </w:p>
    <w:p w:rsidRPr="00003926" w:rsidR="00A27A16" w:rsidP="4F325E99" w:rsidRDefault="00A12DCB" w14:paraId="621C73D9" w14:textId="11B598D8">
      <w:pPr>
        <w:pStyle w:val="Highlights"/>
        <w:spacing w:line="480" w:lineRule="auto"/>
        <w:rPr>
          <w:lang w:val="es-ES"/>
        </w:rPr>
      </w:pPr>
      <w:r w:rsidRPr="61B0291E" w:rsidR="00A12DCB">
        <w:rPr>
          <w:lang w:val="es-ES"/>
        </w:rPr>
        <w:t>Highlights</w:t>
      </w:r>
      <w:r w:rsidRPr="61B0291E" w:rsidR="69E91B71">
        <w:rPr>
          <w:lang w:val="es-ES"/>
        </w:rPr>
        <w:t xml:space="preserve"> (Si el artículo </w:t>
      </w:r>
      <w:r w:rsidRPr="61B0291E" w:rsidR="75F5D643">
        <w:rPr>
          <w:lang w:val="es-ES"/>
        </w:rPr>
        <w:t>está</w:t>
      </w:r>
      <w:r w:rsidRPr="61B0291E" w:rsidR="69E91B71">
        <w:rPr>
          <w:lang w:val="es-ES"/>
        </w:rPr>
        <w:t xml:space="preserve"> en español los </w:t>
      </w:r>
      <w:r w:rsidRPr="61B0291E" w:rsidR="69E91B71">
        <w:rPr>
          <w:lang w:val="es-ES"/>
        </w:rPr>
        <w:t>highlights</w:t>
      </w:r>
      <w:r w:rsidRPr="61B0291E" w:rsidR="69E91B71">
        <w:rPr>
          <w:lang w:val="es-ES"/>
        </w:rPr>
        <w:t xml:space="preserve"> deben estar en español)</w:t>
      </w:r>
    </w:p>
    <w:p w:rsidR="22BEE838" w:rsidP="4F325E99" w:rsidRDefault="22BEE838" w14:paraId="35D7665E" w14:textId="03346BD6">
      <w:pPr>
        <w:pStyle w:val="Textohighlights"/>
        <w:spacing w:line="480" w:lineRule="auto"/>
      </w:pPr>
      <w:r w:rsidRPr="4F325E99" w:rsidR="22BEE838">
        <w:rPr>
          <w:lang w:val="pt-BR"/>
        </w:rPr>
        <w:t>(Incluir obligatoriamente 5, con máximo 85 caracteres cada uno, no confundir con palabras)</w:t>
      </w:r>
    </w:p>
    <w:p w:rsidR="00A27A16" w:rsidP="4F325E99" w:rsidRDefault="00A12DCB" w14:paraId="25A281DD" w14:textId="05EBDD9A">
      <w:pPr>
        <w:pStyle w:val="Textohighlights"/>
        <w:spacing w:line="480" w:lineRule="auto"/>
        <w:rPr>
          <w:lang w:val="fr-FR"/>
        </w:rPr>
      </w:pPr>
      <w:r w:rsidRPr="4F325E99" w:rsidR="00A12DCB">
        <w:rPr>
          <w:lang w:val="fr-FR"/>
        </w:rPr>
        <w:t>Uptatem</w:t>
      </w:r>
      <w:r w:rsidRPr="4F325E99" w:rsidR="00A12DCB">
        <w:rPr>
          <w:lang w:val="fr-FR"/>
        </w:rPr>
        <w:t xml:space="preserve"> </w:t>
      </w:r>
      <w:r w:rsidRPr="4F325E99" w:rsidR="00A12DCB">
        <w:rPr>
          <w:lang w:val="fr-FR"/>
        </w:rPr>
        <w:t>dolorae</w:t>
      </w:r>
      <w:r w:rsidRPr="4F325E99" w:rsidR="00A12DCB">
        <w:rPr>
          <w:lang w:val="fr-FR"/>
        </w:rPr>
        <w:t xml:space="preserve"> </w:t>
      </w:r>
      <w:r w:rsidRPr="4F325E99" w:rsidR="00A12DCB">
        <w:rPr>
          <w:lang w:val="fr-FR"/>
        </w:rPr>
        <w:t>presti</w:t>
      </w:r>
      <w:r w:rsidRPr="4F325E99" w:rsidR="00A12DCB">
        <w:rPr>
          <w:lang w:val="fr-FR"/>
        </w:rPr>
        <w:t xml:space="preserve"> </w:t>
      </w:r>
      <w:r w:rsidRPr="4F325E99" w:rsidR="00A12DCB">
        <w:rPr>
          <w:lang w:val="fr-FR"/>
        </w:rPr>
        <w:t>quisquas</w:t>
      </w:r>
      <w:r w:rsidRPr="4F325E99" w:rsidR="00A12DCB">
        <w:rPr>
          <w:lang w:val="fr-FR"/>
        </w:rPr>
        <w:t xml:space="preserve"> </w:t>
      </w:r>
      <w:r w:rsidRPr="4F325E99" w:rsidR="00A12DCB">
        <w:rPr>
          <w:lang w:val="fr-FR"/>
        </w:rPr>
        <w:t>atempelicia</w:t>
      </w:r>
      <w:r w:rsidRPr="4F325E99" w:rsidR="00A12DCB">
        <w:rPr>
          <w:lang w:val="fr-FR"/>
        </w:rPr>
        <w:t xml:space="preserve"> </w:t>
      </w:r>
      <w:r w:rsidRPr="4F325E99" w:rsidR="00A12DCB">
        <w:rPr>
          <w:lang w:val="fr-FR"/>
        </w:rPr>
        <w:t>id</w:t>
      </w:r>
      <w:r w:rsidRPr="4F325E99" w:rsidR="00A12DCB">
        <w:rPr>
          <w:lang w:val="fr-FR"/>
        </w:rPr>
        <w:t xml:space="preserve"> </w:t>
      </w:r>
      <w:r w:rsidRPr="4F325E99" w:rsidR="00A12DCB">
        <w:rPr>
          <w:lang w:val="fr-FR"/>
        </w:rPr>
        <w:t>elendae</w:t>
      </w:r>
      <w:r w:rsidRPr="4F325E99" w:rsidR="00A12DCB">
        <w:rPr>
          <w:lang w:val="fr-FR"/>
        </w:rPr>
        <w:t xml:space="preserve"> </w:t>
      </w:r>
      <w:r w:rsidRPr="4F325E99" w:rsidR="00A12DCB">
        <w:rPr>
          <w:lang w:val="fr-FR"/>
        </w:rPr>
        <w:t>rciendam</w:t>
      </w:r>
      <w:r w:rsidRPr="4F325E99" w:rsidR="00A12DCB">
        <w:rPr>
          <w:lang w:val="fr-FR"/>
        </w:rPr>
        <w:t xml:space="preserve"> et </w:t>
      </w:r>
      <w:r w:rsidRPr="4F325E99" w:rsidR="00A12DCB">
        <w:rPr>
          <w:lang w:val="fr-FR"/>
        </w:rPr>
        <w:t>omnimincti</w:t>
      </w:r>
      <w:r w:rsidRPr="4F325E99" w:rsidR="00A12DCB">
        <w:rPr>
          <w:lang w:val="fr-FR"/>
        </w:rPr>
        <w:t xml:space="preserve"> que </w:t>
      </w:r>
      <w:r w:rsidRPr="4F325E99" w:rsidR="00A12DCB">
        <w:rPr>
          <w:lang w:val="fr-FR"/>
        </w:rPr>
        <w:t>quam</w:t>
      </w:r>
      <w:r w:rsidRPr="4F325E99" w:rsidR="00A12DCB">
        <w:rPr>
          <w:lang w:val="fr-FR"/>
        </w:rPr>
        <w:t xml:space="preserve"> nem</w:t>
      </w:r>
    </w:p>
    <w:p w:rsidR="00A27A16" w:rsidP="003F1093" w:rsidRDefault="00A12DCB" w14:paraId="426C65F3" w14:textId="52BF6678">
      <w:pPr>
        <w:pStyle w:val="Textohighlights"/>
        <w:spacing w:line="480" w:lineRule="auto"/>
      </w:pPr>
      <w:proofErr w:type="spellStart"/>
      <w:r w:rsidRPr="00667857">
        <w:t>Uptatem</w:t>
      </w:r>
      <w:proofErr w:type="spellEnd"/>
      <w:r w:rsidRPr="00667857">
        <w:t xml:space="preserve"> </w:t>
      </w:r>
      <w:proofErr w:type="spellStart"/>
      <w:r w:rsidRPr="00667857">
        <w:t>dolorae</w:t>
      </w:r>
      <w:proofErr w:type="spellEnd"/>
      <w:r w:rsidRPr="00667857">
        <w:t xml:space="preserve"> </w:t>
      </w:r>
      <w:proofErr w:type="spellStart"/>
      <w:r w:rsidRPr="00667857">
        <w:t>presti</w:t>
      </w:r>
      <w:proofErr w:type="spellEnd"/>
      <w:r w:rsidRPr="00667857">
        <w:t xml:space="preserve"> </w:t>
      </w:r>
      <w:proofErr w:type="spellStart"/>
      <w:r w:rsidRPr="00667857">
        <w:t>quisquas</w:t>
      </w:r>
      <w:proofErr w:type="spellEnd"/>
      <w:r w:rsidRPr="00667857">
        <w:t xml:space="preserve"> </w:t>
      </w:r>
      <w:proofErr w:type="spellStart"/>
      <w:r w:rsidRPr="00667857">
        <w:t>atempelicia</w:t>
      </w:r>
      <w:proofErr w:type="spellEnd"/>
      <w:r w:rsidRPr="00667857">
        <w:t xml:space="preserve"> id </w:t>
      </w:r>
      <w:proofErr w:type="spellStart"/>
      <w:r w:rsidRPr="00667857">
        <w:t>elendae</w:t>
      </w:r>
      <w:proofErr w:type="spellEnd"/>
      <w:r w:rsidRPr="00667857">
        <w:t xml:space="preserve"> </w:t>
      </w:r>
      <w:proofErr w:type="spellStart"/>
      <w:r w:rsidRPr="00667857">
        <w:t>rciendam</w:t>
      </w:r>
      <w:proofErr w:type="spellEnd"/>
      <w:r w:rsidRPr="00667857">
        <w:t xml:space="preserve"> et </w:t>
      </w:r>
      <w:proofErr w:type="spellStart"/>
      <w:r w:rsidRPr="00667857">
        <w:t>omnimincti</w:t>
      </w:r>
      <w:proofErr w:type="spellEnd"/>
      <w:r w:rsidRPr="00667857">
        <w:t xml:space="preserve"> que </w:t>
      </w:r>
      <w:proofErr w:type="spellStart"/>
      <w:r w:rsidRPr="00667857">
        <w:t>quam</w:t>
      </w:r>
      <w:proofErr w:type="spellEnd"/>
      <w:r w:rsidRPr="00667857">
        <w:t xml:space="preserve"> </w:t>
      </w:r>
    </w:p>
    <w:p w:rsidR="003F1093" w:rsidP="003F1093" w:rsidRDefault="003F1093" w14:paraId="04E8ACD8" w14:textId="77777777">
      <w:pPr>
        <w:pStyle w:val="Textohighlights"/>
        <w:spacing w:line="480" w:lineRule="auto"/>
      </w:pPr>
      <w:proofErr w:type="spellStart"/>
      <w:r w:rsidRPr="00667857">
        <w:t>Uptatem</w:t>
      </w:r>
      <w:proofErr w:type="spellEnd"/>
      <w:r w:rsidRPr="00667857">
        <w:t xml:space="preserve"> </w:t>
      </w:r>
      <w:proofErr w:type="spellStart"/>
      <w:r w:rsidRPr="00667857">
        <w:t>dolorae</w:t>
      </w:r>
      <w:proofErr w:type="spellEnd"/>
      <w:r w:rsidRPr="00667857">
        <w:t xml:space="preserve"> </w:t>
      </w:r>
      <w:proofErr w:type="spellStart"/>
      <w:r w:rsidRPr="00667857">
        <w:t>presti</w:t>
      </w:r>
      <w:proofErr w:type="spellEnd"/>
      <w:r w:rsidRPr="00667857">
        <w:t xml:space="preserve"> </w:t>
      </w:r>
      <w:proofErr w:type="spellStart"/>
      <w:r w:rsidRPr="00667857">
        <w:t>quisquas</w:t>
      </w:r>
      <w:proofErr w:type="spellEnd"/>
      <w:r w:rsidRPr="00667857">
        <w:t xml:space="preserve"> </w:t>
      </w:r>
      <w:proofErr w:type="spellStart"/>
      <w:r w:rsidRPr="00667857">
        <w:t>atempelicia</w:t>
      </w:r>
      <w:proofErr w:type="spellEnd"/>
      <w:r w:rsidRPr="00667857">
        <w:t xml:space="preserve"> id </w:t>
      </w:r>
      <w:proofErr w:type="spellStart"/>
      <w:r w:rsidRPr="00667857">
        <w:t>elendae</w:t>
      </w:r>
      <w:proofErr w:type="spellEnd"/>
      <w:r w:rsidRPr="00667857">
        <w:t xml:space="preserve"> </w:t>
      </w:r>
      <w:proofErr w:type="spellStart"/>
      <w:r w:rsidRPr="00667857">
        <w:t>rciendam</w:t>
      </w:r>
      <w:proofErr w:type="spellEnd"/>
      <w:r w:rsidRPr="00667857">
        <w:t xml:space="preserve"> et </w:t>
      </w:r>
      <w:proofErr w:type="spellStart"/>
      <w:r w:rsidRPr="00667857">
        <w:t>omnimincti</w:t>
      </w:r>
      <w:proofErr w:type="spellEnd"/>
      <w:r w:rsidRPr="00667857">
        <w:t xml:space="preserve"> que </w:t>
      </w:r>
      <w:proofErr w:type="spellStart"/>
      <w:r w:rsidRPr="00667857">
        <w:t>quam</w:t>
      </w:r>
      <w:proofErr w:type="spellEnd"/>
      <w:r w:rsidRPr="00667857">
        <w:t xml:space="preserve"> </w:t>
      </w:r>
    </w:p>
    <w:p w:rsidR="003F1093" w:rsidP="003F1093" w:rsidRDefault="003F1093" w14:paraId="6D3B9F2D" w14:textId="77777777">
      <w:pPr>
        <w:pStyle w:val="Textohighlights"/>
        <w:spacing w:line="480" w:lineRule="auto"/>
      </w:pPr>
      <w:proofErr w:type="spellStart"/>
      <w:r w:rsidRPr="00667857">
        <w:t>Uptatem</w:t>
      </w:r>
      <w:proofErr w:type="spellEnd"/>
      <w:r w:rsidRPr="00667857">
        <w:t xml:space="preserve"> </w:t>
      </w:r>
      <w:proofErr w:type="spellStart"/>
      <w:r w:rsidRPr="00667857">
        <w:t>dolorae</w:t>
      </w:r>
      <w:proofErr w:type="spellEnd"/>
      <w:r w:rsidRPr="00667857">
        <w:t xml:space="preserve"> </w:t>
      </w:r>
      <w:proofErr w:type="spellStart"/>
      <w:r w:rsidRPr="00667857">
        <w:t>presti</w:t>
      </w:r>
      <w:proofErr w:type="spellEnd"/>
      <w:r w:rsidRPr="00667857">
        <w:t xml:space="preserve"> </w:t>
      </w:r>
      <w:proofErr w:type="spellStart"/>
      <w:r w:rsidRPr="00667857">
        <w:t>quisquas</w:t>
      </w:r>
      <w:proofErr w:type="spellEnd"/>
      <w:r w:rsidRPr="00667857">
        <w:t xml:space="preserve"> </w:t>
      </w:r>
      <w:proofErr w:type="spellStart"/>
      <w:r w:rsidRPr="00667857">
        <w:t>atempelicia</w:t>
      </w:r>
      <w:proofErr w:type="spellEnd"/>
      <w:r w:rsidRPr="00667857">
        <w:t xml:space="preserve"> id </w:t>
      </w:r>
      <w:proofErr w:type="spellStart"/>
      <w:r w:rsidRPr="00667857">
        <w:t>elendae</w:t>
      </w:r>
      <w:proofErr w:type="spellEnd"/>
      <w:r w:rsidRPr="00667857">
        <w:t xml:space="preserve"> </w:t>
      </w:r>
      <w:proofErr w:type="spellStart"/>
      <w:r w:rsidRPr="00667857">
        <w:t>rciendam</w:t>
      </w:r>
      <w:proofErr w:type="spellEnd"/>
      <w:r w:rsidRPr="00667857">
        <w:t xml:space="preserve"> et </w:t>
      </w:r>
      <w:proofErr w:type="spellStart"/>
      <w:r w:rsidRPr="00667857">
        <w:t>omnimincti</w:t>
      </w:r>
      <w:proofErr w:type="spellEnd"/>
      <w:r w:rsidRPr="00667857">
        <w:t xml:space="preserve"> que </w:t>
      </w:r>
      <w:proofErr w:type="spellStart"/>
      <w:r w:rsidRPr="00667857">
        <w:t>quam</w:t>
      </w:r>
      <w:proofErr w:type="spellEnd"/>
      <w:r w:rsidRPr="00667857">
        <w:t xml:space="preserve"> </w:t>
      </w:r>
    </w:p>
    <w:p w:rsidRPr="00667857" w:rsidR="00A27A16" w:rsidP="003F1093" w:rsidRDefault="00A12DCB" w14:paraId="1A26FCD1" w14:textId="13CADC2B">
      <w:pPr>
        <w:pStyle w:val="Textohighlights"/>
        <w:spacing w:line="480" w:lineRule="auto"/>
        <w:rPr>
          <w:b/>
          <w:bCs/>
          <w:sz w:val="26"/>
          <w:szCs w:val="26"/>
        </w:rPr>
      </w:pPr>
      <w:proofErr w:type="spellStart"/>
      <w:r w:rsidRPr="00667857">
        <w:t>Uptatem</w:t>
      </w:r>
      <w:proofErr w:type="spellEnd"/>
      <w:r w:rsidRPr="00667857">
        <w:t xml:space="preserve"> </w:t>
      </w:r>
      <w:proofErr w:type="spellStart"/>
      <w:r w:rsidRPr="00667857">
        <w:t>dolorae</w:t>
      </w:r>
      <w:proofErr w:type="spellEnd"/>
      <w:r w:rsidRPr="00667857">
        <w:t xml:space="preserve"> </w:t>
      </w:r>
      <w:proofErr w:type="spellStart"/>
      <w:r w:rsidRPr="00667857">
        <w:t>presti</w:t>
      </w:r>
      <w:proofErr w:type="spellEnd"/>
      <w:r w:rsidRPr="00667857">
        <w:t xml:space="preserve"> </w:t>
      </w:r>
      <w:proofErr w:type="spellStart"/>
      <w:r w:rsidRPr="00667857">
        <w:t>quisquas</w:t>
      </w:r>
      <w:proofErr w:type="spellEnd"/>
      <w:r w:rsidRPr="00667857">
        <w:t xml:space="preserve"> </w:t>
      </w:r>
      <w:proofErr w:type="spellStart"/>
      <w:r w:rsidRPr="00667857">
        <w:t>atempelicia</w:t>
      </w:r>
      <w:proofErr w:type="spellEnd"/>
      <w:r w:rsidRPr="00667857">
        <w:t xml:space="preserve"> id </w:t>
      </w:r>
      <w:proofErr w:type="spellStart"/>
      <w:r w:rsidRPr="00667857">
        <w:t>elendae</w:t>
      </w:r>
      <w:proofErr w:type="spellEnd"/>
      <w:r w:rsidRPr="00667857">
        <w:t xml:space="preserve"> </w:t>
      </w:r>
      <w:proofErr w:type="spellStart"/>
      <w:r w:rsidRPr="00667857">
        <w:t>rciendam</w:t>
      </w:r>
      <w:proofErr w:type="spellEnd"/>
      <w:r w:rsidRPr="00667857">
        <w:t xml:space="preserve"> et </w:t>
      </w:r>
      <w:proofErr w:type="spellStart"/>
      <w:r w:rsidRPr="00667857">
        <w:t>omnimincti</w:t>
      </w:r>
      <w:proofErr w:type="spellEnd"/>
      <w:r w:rsidRPr="00667857">
        <w:t xml:space="preserve"> </w:t>
      </w:r>
    </w:p>
    <w:p w:rsidR="00A27A16" w:rsidP="003F1093" w:rsidRDefault="00A12DCB" w14:paraId="26332305" w14:textId="60BD7969">
      <w:pPr>
        <w:pStyle w:val="Ttuloresumenabstract"/>
        <w:spacing w:line="480" w:lineRule="auto"/>
      </w:pPr>
      <w:r w:rsidR="00A12DCB">
        <w:rPr/>
        <w:t>Resumen</w:t>
      </w:r>
      <w:r w:rsidR="056790B3">
        <w:rPr/>
        <w:t xml:space="preserve"> (máximo 150 palabras)</w:t>
      </w:r>
    </w:p>
    <w:p w:rsidR="00105254" w:rsidP="003F1093" w:rsidRDefault="00105254" w14:paraId="4E333E02" w14:textId="77777777">
      <w:pPr>
        <w:pStyle w:val="Textoresumenabstract"/>
        <w:spacing w:line="480" w:lineRule="auto"/>
      </w:pPr>
      <w:proofErr w:type="spellStart"/>
      <w:r w:rsidRPr="007968B9">
        <w:lastRenderedPageBreak/>
        <w:t>Mo</w:t>
      </w:r>
      <w:proofErr w:type="spellEnd"/>
      <w:r w:rsidRPr="007968B9">
        <w:t xml:space="preserve"> tem </w:t>
      </w:r>
      <w:proofErr w:type="spellStart"/>
      <w:r w:rsidRPr="007968B9">
        <w:t>idendunt</w:t>
      </w:r>
      <w:proofErr w:type="spellEnd"/>
      <w:r w:rsidRPr="007968B9">
        <w:t xml:space="preserve"> </w:t>
      </w:r>
      <w:proofErr w:type="spellStart"/>
      <w:r w:rsidRPr="007968B9">
        <w:t>il</w:t>
      </w:r>
      <w:proofErr w:type="spellEnd"/>
      <w:r w:rsidRPr="007968B9">
        <w:t xml:space="preserve"> </w:t>
      </w:r>
      <w:proofErr w:type="spellStart"/>
      <w:r w:rsidRPr="007968B9">
        <w:t>eos</w:t>
      </w:r>
      <w:proofErr w:type="spellEnd"/>
      <w:r w:rsidRPr="007968B9">
        <w:t xml:space="preserve"> </w:t>
      </w:r>
      <w:proofErr w:type="spellStart"/>
      <w:r w:rsidRPr="007968B9">
        <w:t>arum</w:t>
      </w:r>
      <w:proofErr w:type="spellEnd"/>
      <w:r w:rsidRPr="007968B9">
        <w:t xml:space="preserve"> seque </w:t>
      </w:r>
      <w:proofErr w:type="spellStart"/>
      <w:r w:rsidRPr="007968B9">
        <w:t>ditin</w:t>
      </w:r>
      <w:proofErr w:type="spellEnd"/>
      <w:r w:rsidRPr="007968B9">
        <w:t xml:space="preserve"> pra </w:t>
      </w:r>
      <w:proofErr w:type="spellStart"/>
      <w:r w:rsidRPr="007968B9">
        <w:t>verum</w:t>
      </w:r>
      <w:proofErr w:type="spellEnd"/>
      <w:r w:rsidRPr="007968B9">
        <w:t xml:space="preserve"> ut que num </w:t>
      </w:r>
      <w:proofErr w:type="spellStart"/>
      <w:r w:rsidRPr="007968B9">
        <w:t>eos</w:t>
      </w:r>
      <w:proofErr w:type="spellEnd"/>
      <w:r w:rsidRPr="007968B9">
        <w:t xml:space="preserve"> </w:t>
      </w:r>
      <w:proofErr w:type="spellStart"/>
      <w:r w:rsidRPr="007968B9">
        <w:t>ipsame</w:t>
      </w:r>
      <w:proofErr w:type="spellEnd"/>
      <w:r w:rsidRPr="007968B9">
        <w:t xml:space="preserve"> </w:t>
      </w:r>
      <w:proofErr w:type="spellStart"/>
      <w:r w:rsidRPr="007968B9">
        <w:t>quos</w:t>
      </w:r>
      <w:proofErr w:type="spellEnd"/>
      <w:r w:rsidRPr="007968B9">
        <w:t xml:space="preserve"> </w:t>
      </w:r>
      <w:proofErr w:type="spellStart"/>
      <w:r w:rsidRPr="007968B9">
        <w:t>enihil</w:t>
      </w:r>
      <w:proofErr w:type="spellEnd"/>
      <w:r w:rsidRPr="007968B9">
        <w:t xml:space="preserve"> </w:t>
      </w:r>
      <w:proofErr w:type="spellStart"/>
      <w:r w:rsidRPr="007968B9">
        <w:t>excepero</w:t>
      </w:r>
      <w:proofErr w:type="spellEnd"/>
      <w:r w:rsidRPr="007968B9">
        <w:t xml:space="preserve"> </w:t>
      </w:r>
      <w:proofErr w:type="spellStart"/>
      <w:r w:rsidRPr="007968B9">
        <w:t>occati</w:t>
      </w:r>
      <w:proofErr w:type="spellEnd"/>
      <w:r w:rsidRPr="007968B9">
        <w:t xml:space="preserve"> </w:t>
      </w:r>
      <w:proofErr w:type="spellStart"/>
      <w:r w:rsidRPr="007968B9">
        <w:t>tecaeptatus</w:t>
      </w:r>
      <w:proofErr w:type="spellEnd"/>
      <w:r w:rsidRPr="007968B9">
        <w:t xml:space="preserve"> est </w:t>
      </w:r>
      <w:proofErr w:type="spellStart"/>
      <w:r w:rsidRPr="007968B9">
        <w:t>laborume</w:t>
      </w:r>
      <w:proofErr w:type="spellEnd"/>
      <w:r w:rsidRPr="007968B9">
        <w:t xml:space="preserve"> </w:t>
      </w:r>
      <w:proofErr w:type="spellStart"/>
      <w:r w:rsidRPr="007968B9">
        <w:t>volupta</w:t>
      </w:r>
      <w:proofErr w:type="spellEnd"/>
      <w:r w:rsidRPr="007968B9">
        <w:t xml:space="preserve"> </w:t>
      </w:r>
      <w:proofErr w:type="spellStart"/>
      <w:r w:rsidRPr="007968B9">
        <w:t>tiorum</w:t>
      </w:r>
      <w:proofErr w:type="spellEnd"/>
      <w:r w:rsidRPr="007968B9">
        <w:t xml:space="preserve"> </w:t>
      </w:r>
      <w:proofErr w:type="spellStart"/>
      <w:r w:rsidRPr="007968B9">
        <w:t>quia</w:t>
      </w:r>
      <w:proofErr w:type="spellEnd"/>
      <w:r w:rsidRPr="007968B9">
        <w:t xml:space="preserve"> </w:t>
      </w:r>
      <w:proofErr w:type="spellStart"/>
      <w:r w:rsidRPr="007968B9">
        <w:t>quam</w:t>
      </w:r>
      <w:proofErr w:type="spellEnd"/>
      <w:r w:rsidRPr="007968B9">
        <w:t xml:space="preserve"> </w:t>
      </w:r>
      <w:proofErr w:type="spellStart"/>
      <w:r w:rsidRPr="007968B9">
        <w:t>remolor</w:t>
      </w:r>
      <w:proofErr w:type="spellEnd"/>
      <w:r w:rsidRPr="007968B9">
        <w:t xml:space="preserve"> </w:t>
      </w:r>
      <w:proofErr w:type="spellStart"/>
      <w:r w:rsidRPr="007968B9">
        <w:t>atianis</w:t>
      </w:r>
      <w:proofErr w:type="spellEnd"/>
      <w:r w:rsidRPr="007968B9">
        <w:t xml:space="preserve"> </w:t>
      </w:r>
      <w:proofErr w:type="spellStart"/>
      <w:r w:rsidRPr="007968B9">
        <w:t>iliquam</w:t>
      </w:r>
      <w:proofErr w:type="spellEnd"/>
      <w:r w:rsidRPr="007968B9">
        <w:t xml:space="preserve"> fuga. </w:t>
      </w:r>
      <w:r w:rsidRPr="00667857">
        <w:t xml:space="preserve">Mi, </w:t>
      </w:r>
      <w:proofErr w:type="spellStart"/>
      <w:r w:rsidRPr="00667857">
        <w:t>vernam</w:t>
      </w:r>
      <w:proofErr w:type="spellEnd"/>
      <w:r w:rsidRPr="00667857">
        <w:t xml:space="preserve">, </w:t>
      </w:r>
      <w:proofErr w:type="spellStart"/>
      <w:r w:rsidRPr="00667857">
        <w:t>odis</w:t>
      </w:r>
      <w:proofErr w:type="spellEnd"/>
      <w:r w:rsidRPr="00667857">
        <w:t xml:space="preserve"> </w:t>
      </w:r>
      <w:proofErr w:type="spellStart"/>
      <w:r w:rsidRPr="00667857">
        <w:t>dus</w:t>
      </w:r>
      <w:proofErr w:type="spellEnd"/>
      <w:r w:rsidRPr="00667857">
        <w:t xml:space="preserve"> </w:t>
      </w:r>
      <w:proofErr w:type="spellStart"/>
      <w:r w:rsidRPr="00667857">
        <w:t>dolore</w:t>
      </w:r>
      <w:proofErr w:type="spellEnd"/>
      <w:r w:rsidRPr="00667857">
        <w:t xml:space="preserve"> </w:t>
      </w:r>
      <w:proofErr w:type="spellStart"/>
      <w:r w:rsidRPr="00667857">
        <w:t>simo</w:t>
      </w:r>
      <w:proofErr w:type="spellEnd"/>
      <w:r w:rsidRPr="00667857">
        <w:t xml:space="preserve"> </w:t>
      </w:r>
      <w:proofErr w:type="spellStart"/>
      <w:r w:rsidRPr="00667857">
        <w:t>conse</w:t>
      </w:r>
      <w:proofErr w:type="spellEnd"/>
      <w:r w:rsidRPr="00667857">
        <w:t xml:space="preserve"> </w:t>
      </w:r>
      <w:proofErr w:type="spellStart"/>
      <w:r w:rsidRPr="00667857">
        <w:t>velignam</w:t>
      </w:r>
      <w:proofErr w:type="spellEnd"/>
      <w:r w:rsidRPr="00667857">
        <w:t xml:space="preserve"> </w:t>
      </w:r>
      <w:proofErr w:type="spellStart"/>
      <w:r w:rsidRPr="00667857">
        <w:t>vellab</w:t>
      </w:r>
      <w:proofErr w:type="spellEnd"/>
      <w:r w:rsidRPr="00667857">
        <w:t xml:space="preserve"> </w:t>
      </w:r>
      <w:proofErr w:type="spellStart"/>
      <w:r w:rsidRPr="00667857">
        <w:t>ipsusap</w:t>
      </w:r>
      <w:proofErr w:type="spellEnd"/>
      <w:r w:rsidRPr="00667857">
        <w:t xml:space="preserve"> </w:t>
      </w:r>
      <w:proofErr w:type="spellStart"/>
      <w:r w:rsidRPr="00667857">
        <w:t>erfernat</w:t>
      </w:r>
      <w:proofErr w:type="spellEnd"/>
      <w:r w:rsidRPr="00667857">
        <w:t>.</w:t>
      </w:r>
    </w:p>
    <w:p w:rsidRPr="007968B9" w:rsidR="00A27A16" w:rsidP="4F325E99" w:rsidRDefault="00A12DCB" w14:paraId="7E242F22" w14:textId="125A4C70">
      <w:pPr>
        <w:pStyle w:val="PalabrasclaveKeywords"/>
        <w:spacing w:line="480" w:lineRule="auto"/>
        <w:rPr>
          <w:lang w:val="es-ES"/>
        </w:rPr>
      </w:pPr>
      <w:r w:rsidRPr="4F325E99" w:rsidR="00A12DCB">
        <w:rPr>
          <w:b w:val="1"/>
          <w:bCs w:val="1"/>
          <w:lang w:val="es-ES"/>
        </w:rPr>
        <w:t>Palabras</w:t>
      </w:r>
      <w:r w:rsidRPr="4F325E99" w:rsidR="00A12DCB">
        <w:rPr>
          <w:b w:val="1"/>
          <w:bCs w:val="1"/>
          <w:lang w:val="es-ES"/>
        </w:rPr>
        <w:t xml:space="preserve"> clave. </w:t>
      </w:r>
      <w:r w:rsidRPr="4F325E99" w:rsidR="306C8519">
        <w:rPr>
          <w:lang w:val="es-ES"/>
        </w:rPr>
        <w:t>X</w:t>
      </w:r>
      <w:r w:rsidRPr="4F325E99" w:rsidR="00A12DCB">
        <w:rPr>
          <w:lang w:val="es-ES"/>
        </w:rPr>
        <w:t>xxxx</w:t>
      </w:r>
      <w:r w:rsidRPr="4F325E99" w:rsidR="306C8519">
        <w:rPr>
          <w:lang w:val="es-ES"/>
        </w:rPr>
        <w:t xml:space="preserve"> (máximo 5, deben ser diferentes a las del título del artículo)</w:t>
      </w:r>
    </w:p>
    <w:p w:rsidRPr="00261705" w:rsidR="00A27A16" w:rsidP="003F1093" w:rsidRDefault="00A12DCB" w14:paraId="4D312DE0" w14:textId="77777777">
      <w:pPr>
        <w:pStyle w:val="Ttuloresumenabstract"/>
        <w:spacing w:line="480" w:lineRule="auto"/>
      </w:pPr>
      <w:r w:rsidRPr="00261705">
        <w:t>Abstract</w:t>
      </w:r>
    </w:p>
    <w:p w:rsidR="00A27A16" w:rsidP="003F1093" w:rsidRDefault="00A12DCB" w14:paraId="5310F8E4" w14:textId="5059F46F">
      <w:pPr>
        <w:pStyle w:val="Textoresumenabstract"/>
        <w:spacing w:line="480" w:lineRule="auto"/>
      </w:pPr>
      <w:proofErr w:type="spellStart"/>
      <w:r w:rsidRPr="007968B9">
        <w:t>Mo</w:t>
      </w:r>
      <w:proofErr w:type="spellEnd"/>
      <w:r w:rsidRPr="007968B9">
        <w:t xml:space="preserve"> tem </w:t>
      </w:r>
      <w:proofErr w:type="spellStart"/>
      <w:r w:rsidRPr="007968B9">
        <w:t>idendunt</w:t>
      </w:r>
      <w:proofErr w:type="spellEnd"/>
      <w:r w:rsidRPr="007968B9">
        <w:t xml:space="preserve"> </w:t>
      </w:r>
      <w:proofErr w:type="spellStart"/>
      <w:r w:rsidRPr="007968B9">
        <w:t>il</w:t>
      </w:r>
      <w:proofErr w:type="spellEnd"/>
      <w:r w:rsidRPr="007968B9">
        <w:t xml:space="preserve"> </w:t>
      </w:r>
      <w:proofErr w:type="spellStart"/>
      <w:r w:rsidRPr="007968B9">
        <w:t>eos</w:t>
      </w:r>
      <w:proofErr w:type="spellEnd"/>
      <w:r w:rsidRPr="007968B9">
        <w:t xml:space="preserve"> </w:t>
      </w:r>
      <w:proofErr w:type="spellStart"/>
      <w:r w:rsidRPr="007968B9">
        <w:t>arum</w:t>
      </w:r>
      <w:proofErr w:type="spellEnd"/>
      <w:r w:rsidRPr="007968B9">
        <w:t xml:space="preserve"> seque </w:t>
      </w:r>
      <w:proofErr w:type="spellStart"/>
      <w:r w:rsidRPr="007968B9">
        <w:t>ditin</w:t>
      </w:r>
      <w:proofErr w:type="spellEnd"/>
      <w:r w:rsidRPr="007968B9">
        <w:t xml:space="preserve"> pra </w:t>
      </w:r>
      <w:proofErr w:type="spellStart"/>
      <w:r w:rsidRPr="007968B9">
        <w:t>verum</w:t>
      </w:r>
      <w:proofErr w:type="spellEnd"/>
      <w:r w:rsidRPr="007968B9">
        <w:t xml:space="preserve"> ut que num </w:t>
      </w:r>
      <w:proofErr w:type="spellStart"/>
      <w:r w:rsidRPr="007968B9">
        <w:t>eos</w:t>
      </w:r>
      <w:proofErr w:type="spellEnd"/>
      <w:r w:rsidRPr="007968B9">
        <w:t xml:space="preserve"> </w:t>
      </w:r>
      <w:proofErr w:type="spellStart"/>
      <w:r w:rsidRPr="007968B9">
        <w:t>ipsame</w:t>
      </w:r>
      <w:proofErr w:type="spellEnd"/>
      <w:r w:rsidRPr="007968B9">
        <w:t xml:space="preserve"> </w:t>
      </w:r>
      <w:proofErr w:type="spellStart"/>
      <w:r w:rsidRPr="007968B9">
        <w:t>quos</w:t>
      </w:r>
      <w:proofErr w:type="spellEnd"/>
      <w:r w:rsidRPr="007968B9">
        <w:t xml:space="preserve"> </w:t>
      </w:r>
      <w:proofErr w:type="spellStart"/>
      <w:r w:rsidRPr="007968B9">
        <w:t>enihil</w:t>
      </w:r>
      <w:proofErr w:type="spellEnd"/>
      <w:r w:rsidRPr="007968B9">
        <w:t xml:space="preserve"> </w:t>
      </w:r>
      <w:proofErr w:type="spellStart"/>
      <w:r w:rsidRPr="007968B9">
        <w:t>excepero</w:t>
      </w:r>
      <w:proofErr w:type="spellEnd"/>
      <w:r w:rsidRPr="007968B9">
        <w:t xml:space="preserve"> </w:t>
      </w:r>
      <w:proofErr w:type="spellStart"/>
      <w:r w:rsidRPr="007968B9">
        <w:t>occati</w:t>
      </w:r>
      <w:proofErr w:type="spellEnd"/>
      <w:r w:rsidRPr="007968B9">
        <w:t xml:space="preserve"> </w:t>
      </w:r>
      <w:proofErr w:type="spellStart"/>
      <w:r w:rsidRPr="007968B9">
        <w:t>tecaeptatus</w:t>
      </w:r>
      <w:proofErr w:type="spellEnd"/>
      <w:r w:rsidRPr="007968B9">
        <w:t xml:space="preserve"> est </w:t>
      </w:r>
      <w:proofErr w:type="spellStart"/>
      <w:r w:rsidRPr="007968B9">
        <w:t>laborume</w:t>
      </w:r>
      <w:proofErr w:type="spellEnd"/>
      <w:r w:rsidRPr="007968B9">
        <w:t xml:space="preserve"> </w:t>
      </w:r>
      <w:proofErr w:type="spellStart"/>
      <w:r w:rsidRPr="007968B9">
        <w:t>volupta</w:t>
      </w:r>
      <w:proofErr w:type="spellEnd"/>
      <w:r w:rsidRPr="007968B9">
        <w:t xml:space="preserve"> </w:t>
      </w:r>
      <w:proofErr w:type="spellStart"/>
      <w:r w:rsidRPr="007968B9">
        <w:t>tiorum</w:t>
      </w:r>
      <w:proofErr w:type="spellEnd"/>
      <w:r w:rsidRPr="007968B9">
        <w:t xml:space="preserve"> </w:t>
      </w:r>
      <w:proofErr w:type="spellStart"/>
      <w:r w:rsidRPr="007968B9">
        <w:t>quia</w:t>
      </w:r>
      <w:proofErr w:type="spellEnd"/>
      <w:r w:rsidRPr="007968B9">
        <w:t xml:space="preserve"> </w:t>
      </w:r>
      <w:proofErr w:type="spellStart"/>
      <w:r w:rsidRPr="007968B9">
        <w:t>quam</w:t>
      </w:r>
      <w:proofErr w:type="spellEnd"/>
      <w:r w:rsidRPr="007968B9">
        <w:t xml:space="preserve"> </w:t>
      </w:r>
      <w:proofErr w:type="spellStart"/>
      <w:r w:rsidRPr="007968B9">
        <w:t>remolor</w:t>
      </w:r>
      <w:proofErr w:type="spellEnd"/>
      <w:r w:rsidRPr="007968B9">
        <w:t xml:space="preserve"> </w:t>
      </w:r>
      <w:proofErr w:type="spellStart"/>
      <w:r w:rsidRPr="007968B9">
        <w:t>atianis</w:t>
      </w:r>
      <w:proofErr w:type="spellEnd"/>
      <w:r w:rsidRPr="007968B9">
        <w:t xml:space="preserve"> </w:t>
      </w:r>
      <w:proofErr w:type="spellStart"/>
      <w:r w:rsidRPr="007968B9">
        <w:t>iliquam</w:t>
      </w:r>
      <w:proofErr w:type="spellEnd"/>
      <w:r w:rsidRPr="007968B9">
        <w:t xml:space="preserve"> fuga. </w:t>
      </w:r>
      <w:r w:rsidRPr="00667857">
        <w:t xml:space="preserve">Mi, </w:t>
      </w:r>
      <w:proofErr w:type="spellStart"/>
      <w:r w:rsidRPr="00667857">
        <w:t>vernam</w:t>
      </w:r>
      <w:proofErr w:type="spellEnd"/>
      <w:r w:rsidRPr="00667857">
        <w:t xml:space="preserve">, </w:t>
      </w:r>
      <w:proofErr w:type="spellStart"/>
      <w:r w:rsidRPr="00667857">
        <w:t>odis</w:t>
      </w:r>
      <w:proofErr w:type="spellEnd"/>
      <w:r w:rsidRPr="00667857">
        <w:t xml:space="preserve"> </w:t>
      </w:r>
      <w:proofErr w:type="spellStart"/>
      <w:r w:rsidRPr="00667857">
        <w:t>dus</w:t>
      </w:r>
      <w:proofErr w:type="spellEnd"/>
      <w:r w:rsidRPr="00667857">
        <w:t xml:space="preserve"> </w:t>
      </w:r>
      <w:proofErr w:type="spellStart"/>
      <w:r w:rsidRPr="00667857">
        <w:t>dolore</w:t>
      </w:r>
      <w:proofErr w:type="spellEnd"/>
      <w:r w:rsidRPr="00667857">
        <w:t xml:space="preserve"> </w:t>
      </w:r>
      <w:proofErr w:type="spellStart"/>
      <w:r w:rsidRPr="00667857">
        <w:t>simo</w:t>
      </w:r>
      <w:proofErr w:type="spellEnd"/>
      <w:r w:rsidRPr="00667857">
        <w:t xml:space="preserve"> </w:t>
      </w:r>
      <w:proofErr w:type="spellStart"/>
      <w:r w:rsidRPr="00667857">
        <w:t>conse</w:t>
      </w:r>
      <w:proofErr w:type="spellEnd"/>
      <w:r w:rsidRPr="00667857">
        <w:t xml:space="preserve"> </w:t>
      </w:r>
      <w:proofErr w:type="spellStart"/>
      <w:r w:rsidRPr="00667857">
        <w:t>velignam</w:t>
      </w:r>
      <w:proofErr w:type="spellEnd"/>
      <w:r w:rsidRPr="00667857">
        <w:t xml:space="preserve"> </w:t>
      </w:r>
      <w:proofErr w:type="spellStart"/>
      <w:r w:rsidRPr="00667857">
        <w:t>vellab</w:t>
      </w:r>
      <w:proofErr w:type="spellEnd"/>
      <w:r w:rsidRPr="00667857">
        <w:t xml:space="preserve"> </w:t>
      </w:r>
      <w:proofErr w:type="spellStart"/>
      <w:r w:rsidRPr="00667857">
        <w:t>ipsusap</w:t>
      </w:r>
      <w:proofErr w:type="spellEnd"/>
      <w:r w:rsidRPr="00667857">
        <w:t xml:space="preserve"> </w:t>
      </w:r>
      <w:proofErr w:type="spellStart"/>
      <w:r w:rsidRPr="00667857">
        <w:t>erfernat</w:t>
      </w:r>
      <w:proofErr w:type="spellEnd"/>
      <w:r w:rsidRPr="00667857">
        <w:t>.</w:t>
      </w:r>
    </w:p>
    <w:p w:rsidRPr="004035CE" w:rsidR="00261705" w:rsidP="003F1093" w:rsidRDefault="00261705" w14:paraId="26031D3E" w14:textId="4C679C4E">
      <w:pPr>
        <w:pStyle w:val="PalabrasclaveKeywords"/>
        <w:spacing w:line="480" w:lineRule="auto"/>
        <w:rPr>
          <w:lang w:val="es-CO"/>
        </w:rPr>
      </w:pPr>
      <w:proofErr w:type="spellStart"/>
      <w:r w:rsidRPr="004035CE">
        <w:rPr>
          <w:b/>
          <w:bCs w:val="0"/>
          <w:lang w:val="es-CO"/>
        </w:rPr>
        <w:t>Keywords</w:t>
      </w:r>
      <w:proofErr w:type="spellEnd"/>
      <w:r w:rsidRPr="004035CE">
        <w:rPr>
          <w:lang w:val="es-CO"/>
        </w:rPr>
        <w:t xml:space="preserve">: </w:t>
      </w:r>
      <w:proofErr w:type="spellStart"/>
      <w:r w:rsidRPr="004035CE">
        <w:rPr>
          <w:lang w:val="es-CO"/>
        </w:rPr>
        <w:t>xxxxx</w:t>
      </w:r>
      <w:proofErr w:type="spellEnd"/>
    </w:p>
    <w:p w:rsidRPr="004035CE" w:rsidR="00A27A16" w:rsidP="003F1093" w:rsidRDefault="00261705" w14:paraId="09F14DF3" w14:textId="34D2000A">
      <w:pPr>
        <w:pStyle w:val="T1"/>
        <w:spacing w:line="480" w:lineRule="auto"/>
        <w:rPr>
          <w:lang w:val="es-CO"/>
        </w:rPr>
      </w:pPr>
      <w:r w:rsidRPr="61B0291E" w:rsidR="00261705">
        <w:rPr>
          <w:lang w:val="es-CO"/>
        </w:rPr>
        <w:t xml:space="preserve">[T1] </w:t>
      </w:r>
      <w:r w:rsidRPr="61B0291E" w:rsidR="00A12DCB">
        <w:rPr>
          <w:lang w:val="es-CO"/>
        </w:rPr>
        <w:t>Título primer nivel</w:t>
      </w:r>
      <w:r w:rsidRPr="61B0291E" w:rsidR="61145F47">
        <w:rPr>
          <w:lang w:val="es-CO"/>
        </w:rPr>
        <w:t xml:space="preserve"> </w:t>
      </w:r>
      <w:r w:rsidRPr="61B0291E" w:rsidR="1A1CC9B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auto"/>
          <w:sz w:val="26"/>
          <w:szCs w:val="26"/>
          <w:lang w:val="es-CO"/>
        </w:rPr>
        <w:t>(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auto"/>
          <w:sz w:val="26"/>
          <w:szCs w:val="26"/>
          <w:lang w:val="es-CO"/>
        </w:rPr>
        <w:t>I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NTRODUCCIÓN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,</w:t>
      </w:r>
      <w:r w:rsidRPr="61B0291E" w:rsidR="73EEB4D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 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MATERIALES</w:t>
      </w:r>
      <w:r w:rsidRPr="61B0291E" w:rsidR="1B87C62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 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Y</w:t>
      </w:r>
      <w:r w:rsidRPr="61B0291E" w:rsidR="52CF39A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 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MÉTODOS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,</w:t>
      </w:r>
      <w:r w:rsidRPr="61B0291E" w:rsidR="5897DD1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 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RESULTADOS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,</w:t>
      </w:r>
      <w:r w:rsidRPr="61B0291E" w:rsidR="17DD2B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 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DISCUSIÓN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, 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CONCLUSIONES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, </w:t>
      </w:r>
      <w:r w:rsidRPr="61B0291E" w:rsidR="631909B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AGRADECIMIENTOS, 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CONFLICTO DE INTERESES, CONTRIBUCIÓN POR AUTOR,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 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DECLARACIÓN DE USO D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E </w:t>
      </w:r>
      <w:r w:rsidRPr="61B0291E" w:rsidR="74392F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IA 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 xml:space="preserve">Y </w:t>
      </w:r>
      <w:r w:rsidRPr="61B0291E" w:rsidR="6D94857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REFERENCIAS</w:t>
      </w:r>
      <w:r w:rsidRPr="61B0291E" w:rsidR="1A1CC9B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auto"/>
          <w:sz w:val="26"/>
          <w:szCs w:val="26"/>
          <w:lang w:val="es-CO"/>
        </w:rPr>
        <w:t>)</w:t>
      </w:r>
    </w:p>
    <w:p w:rsidRPr="00E8314A" w:rsidR="00A27A16" w:rsidP="003F1093" w:rsidRDefault="00A12DCB" w14:paraId="175F5A07" w14:textId="77777777">
      <w:pPr>
        <w:pStyle w:val="Textoartculo"/>
        <w:spacing w:line="480" w:lineRule="auto"/>
      </w:pPr>
      <w:proofErr w:type="spellStart"/>
      <w:r w:rsidRPr="00667857">
        <w:t>Mo</w:t>
      </w:r>
      <w:proofErr w:type="spellEnd"/>
      <w:r w:rsidRPr="00667857">
        <w:t xml:space="preserve"> tem </w:t>
      </w:r>
      <w:proofErr w:type="spellStart"/>
      <w:r w:rsidRPr="00667857">
        <w:t>idendunt</w:t>
      </w:r>
      <w:proofErr w:type="spellEnd"/>
      <w:r w:rsidRPr="00667857">
        <w:t xml:space="preserve"> </w:t>
      </w:r>
      <w:proofErr w:type="spellStart"/>
      <w:r w:rsidRPr="00667857">
        <w:t>il</w:t>
      </w:r>
      <w:proofErr w:type="spellEnd"/>
      <w:r w:rsidRPr="00667857">
        <w:t xml:space="preserve"> </w:t>
      </w:r>
      <w:proofErr w:type="spellStart"/>
      <w:r w:rsidRPr="00667857">
        <w:t>eos</w:t>
      </w:r>
      <w:proofErr w:type="spellEnd"/>
      <w:r w:rsidRPr="00667857">
        <w:t xml:space="preserve"> </w:t>
      </w:r>
      <w:proofErr w:type="spellStart"/>
      <w:r w:rsidRPr="00667857">
        <w:t>arum</w:t>
      </w:r>
      <w:proofErr w:type="spellEnd"/>
      <w:r w:rsidRPr="00667857">
        <w:t xml:space="preserve"> seque </w:t>
      </w:r>
      <w:proofErr w:type="spellStart"/>
      <w:r w:rsidRPr="00667857">
        <w:t>ditin</w:t>
      </w:r>
      <w:proofErr w:type="spellEnd"/>
      <w:r w:rsidRPr="00667857">
        <w:t xml:space="preserve"> pra </w:t>
      </w:r>
      <w:proofErr w:type="spellStart"/>
      <w:r w:rsidRPr="00667857">
        <w:t>verum</w:t>
      </w:r>
      <w:proofErr w:type="spellEnd"/>
      <w:r w:rsidRPr="00667857">
        <w:t xml:space="preserve"> ut que num </w:t>
      </w:r>
      <w:proofErr w:type="spellStart"/>
      <w:r w:rsidRPr="00667857">
        <w:t>eos</w:t>
      </w:r>
      <w:proofErr w:type="spellEnd"/>
      <w:r w:rsidRPr="00667857">
        <w:t xml:space="preserve"> </w:t>
      </w:r>
      <w:proofErr w:type="spellStart"/>
      <w:r w:rsidRPr="00667857">
        <w:t>ipsame</w:t>
      </w:r>
      <w:proofErr w:type="spellEnd"/>
      <w:r w:rsidRPr="00667857">
        <w:t xml:space="preserve"> </w:t>
      </w:r>
      <w:proofErr w:type="spellStart"/>
      <w:r w:rsidRPr="00667857">
        <w:t>quos</w:t>
      </w:r>
      <w:proofErr w:type="spellEnd"/>
      <w:r w:rsidRPr="00667857">
        <w:t xml:space="preserve"> </w:t>
      </w:r>
      <w:proofErr w:type="spellStart"/>
      <w:r w:rsidRPr="00667857">
        <w:t>enihil</w:t>
      </w:r>
      <w:proofErr w:type="spellEnd"/>
      <w:r w:rsidRPr="00667857">
        <w:t xml:space="preserve"> </w:t>
      </w:r>
      <w:proofErr w:type="spellStart"/>
      <w:r w:rsidRPr="00667857">
        <w:t>excepero</w:t>
      </w:r>
      <w:proofErr w:type="spellEnd"/>
      <w:r w:rsidRPr="00667857">
        <w:t xml:space="preserve"> </w:t>
      </w:r>
      <w:proofErr w:type="spellStart"/>
      <w:r w:rsidRPr="00667857">
        <w:t>occati</w:t>
      </w:r>
      <w:proofErr w:type="spellEnd"/>
      <w:r w:rsidRPr="00667857">
        <w:t xml:space="preserve"> </w:t>
      </w:r>
      <w:proofErr w:type="spellStart"/>
      <w:r w:rsidRPr="00667857">
        <w:t>tecaeptatus</w:t>
      </w:r>
      <w:proofErr w:type="spellEnd"/>
      <w:r w:rsidRPr="00667857">
        <w:t xml:space="preserve"> est </w:t>
      </w:r>
      <w:proofErr w:type="spellStart"/>
      <w:r w:rsidRPr="00667857">
        <w:t>laborume</w:t>
      </w:r>
      <w:proofErr w:type="spellEnd"/>
      <w:r w:rsidRPr="00667857">
        <w:t xml:space="preserve"> </w:t>
      </w:r>
      <w:proofErr w:type="spellStart"/>
      <w:r w:rsidRPr="00667857">
        <w:t>volupta</w:t>
      </w:r>
      <w:proofErr w:type="spellEnd"/>
      <w:r w:rsidRPr="00667857">
        <w:t xml:space="preserve"> </w:t>
      </w:r>
      <w:proofErr w:type="spellStart"/>
      <w:r w:rsidRPr="00667857">
        <w:t>tiorum</w:t>
      </w:r>
      <w:proofErr w:type="spellEnd"/>
      <w:r w:rsidRPr="00667857">
        <w:t xml:space="preserve"> </w:t>
      </w:r>
      <w:proofErr w:type="spellStart"/>
      <w:r w:rsidRPr="00667857">
        <w:t>quia</w:t>
      </w:r>
      <w:proofErr w:type="spellEnd"/>
      <w:r w:rsidRPr="00667857">
        <w:t xml:space="preserve"> </w:t>
      </w:r>
      <w:proofErr w:type="spellStart"/>
      <w:r w:rsidRPr="00667857">
        <w:t>quam</w:t>
      </w:r>
      <w:proofErr w:type="spellEnd"/>
      <w:r w:rsidRPr="00667857">
        <w:t xml:space="preserve"> </w:t>
      </w:r>
      <w:proofErr w:type="spellStart"/>
      <w:r w:rsidRPr="00667857">
        <w:t>remolor</w:t>
      </w:r>
      <w:proofErr w:type="spellEnd"/>
      <w:r w:rsidRPr="00667857">
        <w:t xml:space="preserve"> </w:t>
      </w:r>
      <w:proofErr w:type="spellStart"/>
      <w:r w:rsidRPr="00667857">
        <w:t>atianis</w:t>
      </w:r>
      <w:proofErr w:type="spellEnd"/>
      <w:r w:rsidRPr="00667857">
        <w:t xml:space="preserve"> </w:t>
      </w:r>
      <w:proofErr w:type="spellStart"/>
      <w:r w:rsidRPr="00667857">
        <w:t>iliquam</w:t>
      </w:r>
      <w:proofErr w:type="spellEnd"/>
      <w:r w:rsidRPr="00667857">
        <w:t xml:space="preserve"> fuga. Mi, </w:t>
      </w:r>
      <w:proofErr w:type="spellStart"/>
      <w:r w:rsidRPr="00667857">
        <w:t>vernam</w:t>
      </w:r>
      <w:proofErr w:type="spellEnd"/>
      <w:r w:rsidRPr="00667857">
        <w:t xml:space="preserve">, </w:t>
      </w:r>
      <w:proofErr w:type="spellStart"/>
      <w:r w:rsidRPr="00667857">
        <w:t>odis</w:t>
      </w:r>
      <w:proofErr w:type="spellEnd"/>
      <w:r w:rsidRPr="00667857">
        <w:t xml:space="preserve"> </w:t>
      </w:r>
      <w:proofErr w:type="spellStart"/>
      <w:r w:rsidRPr="00667857">
        <w:t>dus</w:t>
      </w:r>
      <w:proofErr w:type="spellEnd"/>
      <w:r w:rsidRPr="00667857">
        <w:t xml:space="preserve"> </w:t>
      </w:r>
      <w:proofErr w:type="spellStart"/>
      <w:r w:rsidRPr="00667857">
        <w:t>dolore</w:t>
      </w:r>
      <w:proofErr w:type="spellEnd"/>
      <w:r w:rsidRPr="00667857">
        <w:t xml:space="preserve"> </w:t>
      </w:r>
      <w:proofErr w:type="spellStart"/>
      <w:r w:rsidRPr="00667857">
        <w:t>simo</w:t>
      </w:r>
      <w:proofErr w:type="spellEnd"/>
      <w:r w:rsidRPr="00667857">
        <w:t xml:space="preserve"> </w:t>
      </w:r>
      <w:proofErr w:type="spellStart"/>
      <w:r w:rsidRPr="00667857">
        <w:t>conse</w:t>
      </w:r>
      <w:proofErr w:type="spellEnd"/>
      <w:r w:rsidRPr="00667857">
        <w:t xml:space="preserve"> </w:t>
      </w:r>
      <w:proofErr w:type="spellStart"/>
      <w:r w:rsidRPr="00667857">
        <w:t>velignam</w:t>
      </w:r>
      <w:proofErr w:type="spellEnd"/>
      <w:r w:rsidRPr="00667857">
        <w:t xml:space="preserve"> </w:t>
      </w:r>
      <w:proofErr w:type="spellStart"/>
      <w:r w:rsidRPr="00667857">
        <w:t>vellab</w:t>
      </w:r>
      <w:proofErr w:type="spellEnd"/>
      <w:r w:rsidRPr="00667857">
        <w:t xml:space="preserve"> </w:t>
      </w:r>
      <w:proofErr w:type="spellStart"/>
      <w:r w:rsidRPr="00667857">
        <w:t>ip</w:t>
      </w:r>
      <w:r w:rsidRPr="00E8314A">
        <w:t>susap</w:t>
      </w:r>
      <w:proofErr w:type="spellEnd"/>
      <w:r w:rsidRPr="00E8314A">
        <w:t xml:space="preserve"> </w:t>
      </w:r>
      <w:proofErr w:type="spellStart"/>
      <w:r w:rsidRPr="00E8314A">
        <w:t>erfernat</w:t>
      </w:r>
      <w:proofErr w:type="spellEnd"/>
      <w:r w:rsidRPr="00E8314A">
        <w:t>.</w:t>
      </w:r>
    </w:p>
    <w:p w:rsidRPr="00E8314A" w:rsidR="00A27A16" w:rsidP="003F1093" w:rsidRDefault="00A12DCB" w14:paraId="400D844D" w14:textId="77777777">
      <w:pPr>
        <w:pStyle w:val="Textoartculo"/>
        <w:spacing w:line="480" w:lineRule="auto"/>
      </w:pPr>
      <w:r w:rsidRPr="00E8314A">
        <w:t xml:space="preserve">Del </w:t>
      </w:r>
      <w:proofErr w:type="spellStart"/>
      <w:r w:rsidRPr="00E8314A">
        <w:t>enduciis</w:t>
      </w:r>
      <w:proofErr w:type="spellEnd"/>
      <w:r w:rsidRPr="00E8314A">
        <w:t xml:space="preserve"> </w:t>
      </w:r>
      <w:proofErr w:type="spellStart"/>
      <w:r w:rsidRPr="00E8314A">
        <w:t>doluptas</w:t>
      </w:r>
      <w:proofErr w:type="spellEnd"/>
      <w:r w:rsidRPr="00E8314A">
        <w:t xml:space="preserve"> </w:t>
      </w:r>
      <w:proofErr w:type="spellStart"/>
      <w:r w:rsidRPr="00E8314A">
        <w:t>molupta</w:t>
      </w:r>
      <w:proofErr w:type="spellEnd"/>
      <w:r w:rsidRPr="00E8314A">
        <w:t xml:space="preserve"> </w:t>
      </w:r>
      <w:proofErr w:type="spellStart"/>
      <w:r w:rsidRPr="00E8314A">
        <w:t>tquist</w:t>
      </w:r>
      <w:proofErr w:type="spellEnd"/>
      <w:r w:rsidRPr="00E8314A">
        <w:t xml:space="preserve">, </w:t>
      </w:r>
      <w:proofErr w:type="spellStart"/>
      <w:r w:rsidRPr="00E8314A">
        <w:t>oditis</w:t>
      </w:r>
      <w:proofErr w:type="spellEnd"/>
      <w:r w:rsidRPr="00E8314A">
        <w:t xml:space="preserve"> </w:t>
      </w:r>
      <w:proofErr w:type="spellStart"/>
      <w:r w:rsidRPr="00E8314A">
        <w:t>dent</w:t>
      </w:r>
      <w:proofErr w:type="spellEnd"/>
      <w:r w:rsidRPr="00E8314A">
        <w:t xml:space="preserve"> </w:t>
      </w:r>
      <w:proofErr w:type="spellStart"/>
      <w:r w:rsidRPr="00E8314A">
        <w:t>eos</w:t>
      </w:r>
      <w:proofErr w:type="spellEnd"/>
      <w:r w:rsidRPr="00E8314A">
        <w:t xml:space="preserve"> </w:t>
      </w:r>
      <w:proofErr w:type="spellStart"/>
      <w:r w:rsidRPr="00E8314A">
        <w:t>del</w:t>
      </w:r>
      <w:proofErr w:type="spellEnd"/>
      <w:r w:rsidRPr="00E8314A">
        <w:t xml:space="preserve"> </w:t>
      </w:r>
      <w:proofErr w:type="spellStart"/>
      <w:r w:rsidRPr="00E8314A">
        <w:t>idus</w:t>
      </w:r>
      <w:proofErr w:type="spellEnd"/>
      <w:r w:rsidRPr="00E8314A">
        <w:t xml:space="preserve"> as </w:t>
      </w:r>
      <w:proofErr w:type="spellStart"/>
      <w:r w:rsidRPr="00E8314A">
        <w:t>quam</w:t>
      </w:r>
      <w:proofErr w:type="spellEnd"/>
      <w:r w:rsidRPr="00E8314A">
        <w:t xml:space="preserve"> </w:t>
      </w:r>
      <w:proofErr w:type="spellStart"/>
      <w:r w:rsidRPr="00E8314A">
        <w:t>dipiet</w:t>
      </w:r>
      <w:proofErr w:type="spellEnd"/>
      <w:r w:rsidRPr="00E8314A">
        <w:t xml:space="preserve"> </w:t>
      </w:r>
      <w:proofErr w:type="spellStart"/>
      <w:r w:rsidRPr="00E8314A">
        <w:t>odit</w:t>
      </w:r>
      <w:proofErr w:type="spellEnd"/>
      <w:r w:rsidRPr="00E8314A">
        <w:t xml:space="preserve">, </w:t>
      </w:r>
      <w:proofErr w:type="spellStart"/>
      <w:r w:rsidRPr="00E8314A">
        <w:t>consed</w:t>
      </w:r>
      <w:proofErr w:type="spellEnd"/>
      <w:r w:rsidRPr="00E8314A">
        <w:t xml:space="preserve"> </w:t>
      </w:r>
      <w:proofErr w:type="spellStart"/>
      <w:r w:rsidRPr="00E8314A">
        <w:t>quiasit</w:t>
      </w:r>
      <w:proofErr w:type="spellEnd"/>
      <w:r w:rsidRPr="00E8314A">
        <w:t xml:space="preserve"> </w:t>
      </w:r>
      <w:proofErr w:type="spellStart"/>
      <w:r w:rsidRPr="00E8314A">
        <w:t>eum</w:t>
      </w:r>
      <w:proofErr w:type="spellEnd"/>
      <w:r w:rsidRPr="00E8314A">
        <w:t xml:space="preserve"> </w:t>
      </w:r>
      <w:proofErr w:type="spellStart"/>
      <w:r w:rsidRPr="00E8314A">
        <w:t>harcit</w:t>
      </w:r>
      <w:proofErr w:type="spellEnd"/>
      <w:r w:rsidRPr="00E8314A">
        <w:t xml:space="preserve">, </w:t>
      </w:r>
      <w:proofErr w:type="spellStart"/>
      <w:r w:rsidRPr="00E8314A">
        <w:t>sitatquos</w:t>
      </w:r>
      <w:proofErr w:type="spellEnd"/>
      <w:r w:rsidRPr="00E8314A">
        <w:t xml:space="preserve"> </w:t>
      </w:r>
      <w:proofErr w:type="spellStart"/>
      <w:r w:rsidRPr="00E8314A">
        <w:t>arum</w:t>
      </w:r>
      <w:proofErr w:type="spellEnd"/>
      <w:r w:rsidRPr="00E8314A">
        <w:t xml:space="preserve"> </w:t>
      </w:r>
      <w:proofErr w:type="spellStart"/>
      <w:r w:rsidRPr="00E8314A">
        <w:t>quunde</w:t>
      </w:r>
      <w:proofErr w:type="spellEnd"/>
      <w:r w:rsidRPr="00E8314A">
        <w:t xml:space="preserve"> </w:t>
      </w:r>
      <w:proofErr w:type="spellStart"/>
      <w:r w:rsidRPr="00E8314A">
        <w:t>doles</w:t>
      </w:r>
      <w:proofErr w:type="spellEnd"/>
      <w:r w:rsidRPr="00E8314A">
        <w:t xml:space="preserve"> </w:t>
      </w:r>
      <w:proofErr w:type="spellStart"/>
      <w:r w:rsidRPr="00E8314A">
        <w:t>essi</w:t>
      </w:r>
      <w:proofErr w:type="spellEnd"/>
      <w:r w:rsidRPr="00E8314A">
        <w:t xml:space="preserve"> </w:t>
      </w:r>
      <w:proofErr w:type="spellStart"/>
      <w:r w:rsidRPr="00E8314A">
        <w:t>doleceped</w:t>
      </w:r>
      <w:proofErr w:type="spellEnd"/>
      <w:r w:rsidRPr="00E8314A">
        <w:t xml:space="preserve"> uta cone pro cus, </w:t>
      </w:r>
      <w:proofErr w:type="spellStart"/>
      <w:r w:rsidRPr="00E8314A">
        <w:t>optatem</w:t>
      </w:r>
      <w:proofErr w:type="spellEnd"/>
      <w:r w:rsidRPr="00E8314A">
        <w:t xml:space="preserve"> </w:t>
      </w:r>
      <w:proofErr w:type="spellStart"/>
      <w:r w:rsidRPr="00E8314A">
        <w:t>re</w:t>
      </w:r>
      <w:proofErr w:type="spellEnd"/>
      <w:r w:rsidRPr="00E8314A">
        <w:t xml:space="preserve">, seque </w:t>
      </w:r>
      <w:proofErr w:type="spellStart"/>
      <w:r w:rsidRPr="00E8314A">
        <w:t>repre</w:t>
      </w:r>
      <w:proofErr w:type="spellEnd"/>
      <w:r w:rsidRPr="00E8314A">
        <w:t xml:space="preserve">, </w:t>
      </w:r>
      <w:proofErr w:type="spellStart"/>
      <w:r w:rsidRPr="00E8314A">
        <w:t>officie</w:t>
      </w:r>
      <w:proofErr w:type="spellEnd"/>
      <w:r w:rsidRPr="00E8314A">
        <w:t xml:space="preserve"> </w:t>
      </w:r>
      <w:proofErr w:type="spellStart"/>
      <w:r w:rsidRPr="00E8314A">
        <w:t>nimaio</w:t>
      </w:r>
      <w:proofErr w:type="spellEnd"/>
      <w:r w:rsidRPr="00E8314A">
        <w:t xml:space="preserve">. </w:t>
      </w:r>
      <w:proofErr w:type="spellStart"/>
      <w:r w:rsidRPr="00E8314A">
        <w:t>Quias</w:t>
      </w:r>
      <w:proofErr w:type="spellEnd"/>
      <w:r w:rsidRPr="00E8314A">
        <w:t xml:space="preserve"> </w:t>
      </w:r>
      <w:proofErr w:type="spellStart"/>
      <w:r w:rsidRPr="00E8314A">
        <w:t>dolumqu</w:t>
      </w:r>
      <w:proofErr w:type="spellEnd"/>
      <w:r w:rsidRPr="00E8314A">
        <w:t xml:space="preserve"> </w:t>
      </w:r>
      <w:proofErr w:type="spellStart"/>
      <w:r w:rsidRPr="00E8314A">
        <w:t>idunditat</w:t>
      </w:r>
      <w:proofErr w:type="spellEnd"/>
      <w:r w:rsidRPr="00E8314A">
        <w:t xml:space="preserve"> </w:t>
      </w:r>
      <w:proofErr w:type="spellStart"/>
      <w:r w:rsidRPr="00E8314A">
        <w:t>earcia</w:t>
      </w:r>
      <w:proofErr w:type="spellEnd"/>
      <w:r w:rsidRPr="00E8314A">
        <w:t xml:space="preserve"> </w:t>
      </w:r>
      <w:proofErr w:type="spellStart"/>
      <w:r w:rsidRPr="00E8314A">
        <w:t>vel</w:t>
      </w:r>
      <w:proofErr w:type="spellEnd"/>
      <w:r w:rsidRPr="00E8314A">
        <w:t xml:space="preserve"> </w:t>
      </w:r>
      <w:proofErr w:type="spellStart"/>
      <w:r w:rsidRPr="00E8314A">
        <w:t>incti</w:t>
      </w:r>
      <w:proofErr w:type="spellEnd"/>
      <w:r w:rsidRPr="00E8314A">
        <w:t xml:space="preserve"> </w:t>
      </w:r>
      <w:proofErr w:type="spellStart"/>
      <w:r w:rsidRPr="00E8314A">
        <w:t>blatus</w:t>
      </w:r>
      <w:proofErr w:type="spellEnd"/>
      <w:r w:rsidRPr="00E8314A">
        <w:t xml:space="preserve"> </w:t>
      </w:r>
      <w:proofErr w:type="spellStart"/>
      <w:r w:rsidRPr="00E8314A">
        <w:t>doluptatest</w:t>
      </w:r>
      <w:proofErr w:type="spellEnd"/>
      <w:r w:rsidRPr="00E8314A">
        <w:t xml:space="preserve">, quid </w:t>
      </w:r>
      <w:proofErr w:type="spellStart"/>
      <w:r w:rsidRPr="00E8314A">
        <w:t>molupiendae</w:t>
      </w:r>
      <w:proofErr w:type="spellEnd"/>
      <w:r w:rsidRPr="00E8314A">
        <w:t xml:space="preserve"> </w:t>
      </w:r>
      <w:proofErr w:type="spellStart"/>
      <w:r w:rsidRPr="00E8314A">
        <w:t>lab</w:t>
      </w:r>
      <w:proofErr w:type="spellEnd"/>
      <w:r w:rsidRPr="00E8314A">
        <w:t xml:space="preserve"> </w:t>
      </w:r>
      <w:proofErr w:type="spellStart"/>
      <w:r w:rsidRPr="00E8314A">
        <w:t>il</w:t>
      </w:r>
      <w:proofErr w:type="spellEnd"/>
      <w:r w:rsidRPr="00E8314A">
        <w:t xml:space="preserve"> </w:t>
      </w:r>
      <w:proofErr w:type="spellStart"/>
      <w:r w:rsidRPr="00E8314A">
        <w:t>inciatis</w:t>
      </w:r>
      <w:proofErr w:type="spellEnd"/>
      <w:r w:rsidRPr="00E8314A">
        <w:t xml:space="preserve"> </w:t>
      </w:r>
      <w:proofErr w:type="spellStart"/>
      <w:r w:rsidRPr="00E8314A">
        <w:t>molupti</w:t>
      </w:r>
      <w:proofErr w:type="spellEnd"/>
      <w:r w:rsidRPr="00E8314A">
        <w:t xml:space="preserve"> </w:t>
      </w:r>
      <w:proofErr w:type="spellStart"/>
      <w:r w:rsidRPr="00E8314A">
        <w:t>rest</w:t>
      </w:r>
      <w:proofErr w:type="spellEnd"/>
      <w:r w:rsidRPr="00E8314A">
        <w:t xml:space="preserve"> </w:t>
      </w:r>
      <w:proofErr w:type="spellStart"/>
      <w:r w:rsidRPr="00E8314A">
        <w:t>ipsusdandis</w:t>
      </w:r>
      <w:proofErr w:type="spellEnd"/>
      <w:r w:rsidRPr="00E8314A">
        <w:t xml:space="preserve"> et </w:t>
      </w:r>
      <w:proofErr w:type="spellStart"/>
      <w:r w:rsidRPr="00E8314A">
        <w:t>volorest</w:t>
      </w:r>
      <w:proofErr w:type="spellEnd"/>
      <w:r w:rsidRPr="00E8314A">
        <w:t xml:space="preserve">, cor </w:t>
      </w:r>
      <w:proofErr w:type="spellStart"/>
      <w:r w:rsidRPr="00E8314A">
        <w:t>sequi</w:t>
      </w:r>
      <w:proofErr w:type="spellEnd"/>
      <w:r w:rsidRPr="00E8314A">
        <w:t xml:space="preserve"> </w:t>
      </w:r>
      <w:proofErr w:type="spellStart"/>
      <w:r w:rsidRPr="00E8314A">
        <w:t>debit</w:t>
      </w:r>
      <w:proofErr w:type="spellEnd"/>
      <w:r w:rsidRPr="00E8314A">
        <w:t xml:space="preserve"> </w:t>
      </w:r>
      <w:proofErr w:type="spellStart"/>
      <w:r w:rsidRPr="00E8314A">
        <w:t>pe</w:t>
      </w:r>
      <w:proofErr w:type="spellEnd"/>
      <w:r w:rsidRPr="00E8314A">
        <w:t xml:space="preserve"> </w:t>
      </w:r>
      <w:proofErr w:type="spellStart"/>
      <w:r w:rsidRPr="00E8314A">
        <w:t>simi</w:t>
      </w:r>
      <w:proofErr w:type="spellEnd"/>
      <w:r w:rsidRPr="00E8314A">
        <w:t xml:space="preserve">, quid </w:t>
      </w:r>
      <w:proofErr w:type="spellStart"/>
      <w:r w:rsidRPr="00E8314A">
        <w:t>ea</w:t>
      </w:r>
      <w:proofErr w:type="spellEnd"/>
      <w:r w:rsidRPr="00E8314A">
        <w:t xml:space="preserve"> </w:t>
      </w:r>
      <w:proofErr w:type="spellStart"/>
      <w:r w:rsidRPr="00E8314A">
        <w:t>am</w:t>
      </w:r>
      <w:proofErr w:type="spellEnd"/>
      <w:r w:rsidRPr="00E8314A">
        <w:t xml:space="preserve"> </w:t>
      </w:r>
      <w:proofErr w:type="spellStart"/>
      <w:r w:rsidRPr="00E8314A">
        <w:t>etur</w:t>
      </w:r>
      <w:proofErr w:type="spellEnd"/>
      <w:r w:rsidRPr="00E8314A">
        <w:t>?</w:t>
      </w:r>
    </w:p>
    <w:p w:rsidRPr="00667857" w:rsidR="00A27A16" w:rsidP="003F1093" w:rsidRDefault="00A12DCB" w14:paraId="3A7DBB81" w14:textId="5368B11F">
      <w:pPr>
        <w:pStyle w:val="Textoartculo"/>
        <w:spacing w:line="480" w:lineRule="auto"/>
      </w:pPr>
      <w:proofErr w:type="spellStart"/>
      <w:r w:rsidRPr="00E8314A">
        <w:t>Ficaepudi</w:t>
      </w:r>
      <w:proofErr w:type="spellEnd"/>
      <w:r w:rsidRPr="00E8314A">
        <w:t xml:space="preserve"> </w:t>
      </w:r>
      <w:proofErr w:type="spellStart"/>
      <w:r w:rsidRPr="00E8314A">
        <w:t>bea</w:t>
      </w:r>
      <w:proofErr w:type="spellEnd"/>
      <w:r w:rsidRPr="00E8314A">
        <w:t xml:space="preserve"> </w:t>
      </w:r>
      <w:proofErr w:type="spellStart"/>
      <w:r w:rsidRPr="00E8314A">
        <w:t>dolore</w:t>
      </w:r>
      <w:proofErr w:type="spellEnd"/>
      <w:r w:rsidRPr="00E8314A">
        <w:t xml:space="preserve">, id </w:t>
      </w:r>
      <w:proofErr w:type="spellStart"/>
      <w:r w:rsidRPr="00E8314A">
        <w:t>explitas</w:t>
      </w:r>
      <w:proofErr w:type="spellEnd"/>
      <w:r w:rsidRPr="00E8314A">
        <w:t xml:space="preserve"> </w:t>
      </w:r>
      <w:proofErr w:type="spellStart"/>
      <w:r w:rsidRPr="00E8314A">
        <w:t>ipsunt</w:t>
      </w:r>
      <w:proofErr w:type="spellEnd"/>
      <w:r w:rsidRPr="00E8314A">
        <w:t xml:space="preserve"> </w:t>
      </w:r>
      <w:proofErr w:type="spellStart"/>
      <w:r w:rsidRPr="00E8314A">
        <w:t>re</w:t>
      </w:r>
      <w:proofErr w:type="spellEnd"/>
      <w:r w:rsidRPr="00E8314A">
        <w:t xml:space="preserve"> </w:t>
      </w:r>
      <w:proofErr w:type="spellStart"/>
      <w:r w:rsidRPr="00E8314A">
        <w:t>con</w:t>
      </w:r>
      <w:proofErr w:type="spellEnd"/>
      <w:r w:rsidRPr="00E8314A">
        <w:t xml:space="preserve"> </w:t>
      </w:r>
      <w:proofErr w:type="spellStart"/>
      <w:r w:rsidRPr="00E8314A">
        <w:t>rerspis</w:t>
      </w:r>
      <w:proofErr w:type="spellEnd"/>
      <w:r w:rsidRPr="00E8314A">
        <w:t xml:space="preserve"> </w:t>
      </w:r>
      <w:proofErr w:type="spellStart"/>
      <w:r w:rsidRPr="00E8314A">
        <w:t>abore</w:t>
      </w:r>
      <w:proofErr w:type="spellEnd"/>
      <w:r w:rsidRPr="00E8314A">
        <w:t xml:space="preserve"> </w:t>
      </w:r>
      <w:proofErr w:type="spellStart"/>
      <w:r w:rsidRPr="00E8314A">
        <w:t>nobit</w:t>
      </w:r>
      <w:proofErr w:type="spellEnd"/>
      <w:r w:rsidRPr="00E8314A">
        <w:t xml:space="preserve"> </w:t>
      </w:r>
      <w:proofErr w:type="spellStart"/>
      <w:r w:rsidRPr="00E8314A">
        <w:t>mos</w:t>
      </w:r>
      <w:proofErr w:type="spellEnd"/>
      <w:r w:rsidRPr="00E8314A">
        <w:t xml:space="preserve"> </w:t>
      </w:r>
      <w:proofErr w:type="spellStart"/>
      <w:r w:rsidRPr="00E8314A">
        <w:t>inctum</w:t>
      </w:r>
      <w:proofErr w:type="spellEnd"/>
      <w:r w:rsidRPr="00E8314A">
        <w:t xml:space="preserve"> </w:t>
      </w:r>
      <w:proofErr w:type="spellStart"/>
      <w:r w:rsidRPr="00E8314A">
        <w:t>am</w:t>
      </w:r>
      <w:proofErr w:type="spellEnd"/>
      <w:r w:rsidRPr="00E8314A">
        <w:t xml:space="preserve"> </w:t>
      </w:r>
      <w:proofErr w:type="spellStart"/>
      <w:r w:rsidRPr="00E8314A">
        <w:t>ersperi</w:t>
      </w:r>
      <w:proofErr w:type="spellEnd"/>
      <w:r w:rsidRPr="00E8314A">
        <w:t xml:space="preserve"> ut </w:t>
      </w:r>
      <w:proofErr w:type="spellStart"/>
      <w:r w:rsidRPr="00E8314A">
        <w:t>aliandae</w:t>
      </w:r>
      <w:proofErr w:type="spellEnd"/>
      <w:r w:rsidRPr="00E8314A">
        <w:t xml:space="preserve"> </w:t>
      </w:r>
      <w:proofErr w:type="spellStart"/>
      <w:r w:rsidRPr="00E8314A">
        <w:t>eosapit</w:t>
      </w:r>
      <w:proofErr w:type="spellEnd"/>
      <w:r w:rsidRPr="00E8314A">
        <w:t xml:space="preserve"> </w:t>
      </w:r>
      <w:proofErr w:type="spellStart"/>
      <w:r w:rsidRPr="00E8314A">
        <w:t>aliquam</w:t>
      </w:r>
      <w:proofErr w:type="spellEnd"/>
      <w:r w:rsidRPr="00E8314A">
        <w:t xml:space="preserve">, </w:t>
      </w:r>
      <w:proofErr w:type="spellStart"/>
      <w:r w:rsidRPr="00E8314A">
        <w:t>quos</w:t>
      </w:r>
      <w:proofErr w:type="spellEnd"/>
      <w:r w:rsidRPr="00E8314A">
        <w:t xml:space="preserve"> </w:t>
      </w:r>
      <w:proofErr w:type="spellStart"/>
      <w:r w:rsidRPr="00E8314A">
        <w:t>alit</w:t>
      </w:r>
      <w:proofErr w:type="spellEnd"/>
      <w:r w:rsidRPr="00E8314A">
        <w:t xml:space="preserve"> alicia </w:t>
      </w:r>
      <w:proofErr w:type="spellStart"/>
      <w:r w:rsidRPr="00E8314A">
        <w:t>am</w:t>
      </w:r>
      <w:proofErr w:type="spellEnd"/>
      <w:r w:rsidRPr="00E8314A">
        <w:t xml:space="preserve">, </w:t>
      </w:r>
      <w:proofErr w:type="spellStart"/>
      <w:r w:rsidRPr="00E8314A">
        <w:t>volupienem</w:t>
      </w:r>
      <w:proofErr w:type="spellEnd"/>
      <w:r w:rsidRPr="00E8314A">
        <w:t xml:space="preserve"> est, </w:t>
      </w:r>
      <w:proofErr w:type="spellStart"/>
      <w:r w:rsidRPr="00E8314A">
        <w:t>ommos</w:t>
      </w:r>
      <w:proofErr w:type="spellEnd"/>
      <w:r w:rsidRPr="00E8314A">
        <w:t xml:space="preserve"> </w:t>
      </w:r>
      <w:proofErr w:type="spellStart"/>
      <w:r w:rsidRPr="00E8314A">
        <w:t>explam</w:t>
      </w:r>
      <w:proofErr w:type="spellEnd"/>
      <w:r w:rsidRPr="00E8314A">
        <w:t xml:space="preserve"> quibus </w:t>
      </w:r>
      <w:proofErr w:type="spellStart"/>
      <w:r w:rsidRPr="00E8314A">
        <w:t>eosandi</w:t>
      </w:r>
      <w:proofErr w:type="spellEnd"/>
      <w:r w:rsidRPr="00E8314A">
        <w:t xml:space="preserve"> </w:t>
      </w:r>
      <w:proofErr w:type="spellStart"/>
      <w:r w:rsidRPr="00E8314A">
        <w:t>incimod</w:t>
      </w:r>
      <w:proofErr w:type="spellEnd"/>
      <w:r w:rsidRPr="00E8314A">
        <w:t xml:space="preserve"> </w:t>
      </w:r>
      <w:proofErr w:type="spellStart"/>
      <w:r w:rsidRPr="00E8314A">
        <w:t>iaspelic</w:t>
      </w:r>
      <w:proofErr w:type="spellEnd"/>
      <w:r w:rsidRPr="00E8314A">
        <w:t xml:space="preserve"> tem </w:t>
      </w:r>
      <w:proofErr w:type="spellStart"/>
      <w:r w:rsidRPr="00E8314A">
        <w:t>lab</w:t>
      </w:r>
      <w:proofErr w:type="spellEnd"/>
      <w:r w:rsidRPr="00E8314A">
        <w:t xml:space="preserve"> </w:t>
      </w:r>
      <w:proofErr w:type="spellStart"/>
      <w:r w:rsidRPr="00E8314A">
        <w:t>illorecus</w:t>
      </w:r>
      <w:proofErr w:type="spellEnd"/>
      <w:r w:rsidRPr="00E8314A">
        <w:t xml:space="preserve"> </w:t>
      </w:r>
      <w:proofErr w:type="spellStart"/>
      <w:r w:rsidRPr="00E8314A">
        <w:t>sit</w:t>
      </w:r>
      <w:proofErr w:type="spellEnd"/>
      <w:r w:rsidRPr="00E8314A">
        <w:t xml:space="preserve"> mi, </w:t>
      </w:r>
      <w:proofErr w:type="spellStart"/>
      <w:r w:rsidRPr="00E8314A">
        <w:t>inveliquam</w:t>
      </w:r>
      <w:proofErr w:type="spellEnd"/>
      <w:r w:rsidRPr="00E8314A">
        <w:t xml:space="preserve"> </w:t>
      </w:r>
      <w:proofErr w:type="spellStart"/>
      <w:r w:rsidRPr="00667857">
        <w:t>eos</w:t>
      </w:r>
      <w:proofErr w:type="spellEnd"/>
      <w:r w:rsidRPr="00667857">
        <w:t xml:space="preserve"> </w:t>
      </w:r>
      <w:proofErr w:type="spellStart"/>
      <w:r w:rsidRPr="00667857">
        <w:t>essinti</w:t>
      </w:r>
      <w:proofErr w:type="spellEnd"/>
      <w:r w:rsidRPr="00667857">
        <w:t xml:space="preserve"> ut </w:t>
      </w:r>
      <w:proofErr w:type="spellStart"/>
      <w:r w:rsidRPr="00667857">
        <w:t>od</w:t>
      </w:r>
      <w:proofErr w:type="spellEnd"/>
      <w:r w:rsidRPr="00667857">
        <w:t xml:space="preserve"> maio que </w:t>
      </w:r>
      <w:proofErr w:type="spellStart"/>
      <w:r w:rsidRPr="00667857">
        <w:t>niet</w:t>
      </w:r>
      <w:proofErr w:type="spellEnd"/>
      <w:r w:rsidRPr="00667857">
        <w:t xml:space="preserve"> </w:t>
      </w:r>
      <w:proofErr w:type="spellStart"/>
      <w:r w:rsidRPr="00667857">
        <w:t>laut</w:t>
      </w:r>
      <w:proofErr w:type="spellEnd"/>
      <w:r w:rsidRPr="00667857">
        <w:t xml:space="preserve"> </w:t>
      </w:r>
      <w:proofErr w:type="spellStart"/>
      <w:r w:rsidRPr="00667857">
        <w:t>eicipsam</w:t>
      </w:r>
      <w:proofErr w:type="spellEnd"/>
      <w:r w:rsidRPr="00667857">
        <w:t xml:space="preserve"> </w:t>
      </w:r>
      <w:proofErr w:type="spellStart"/>
      <w:r w:rsidRPr="00667857">
        <w:t>exeratia</w:t>
      </w:r>
      <w:proofErr w:type="spellEnd"/>
      <w:r w:rsidRPr="00667857">
        <w:t xml:space="preserve"> </w:t>
      </w:r>
      <w:proofErr w:type="spellStart"/>
      <w:r w:rsidRPr="00667857">
        <w:t>consequiam</w:t>
      </w:r>
      <w:proofErr w:type="spellEnd"/>
      <w:r w:rsidRPr="00667857">
        <w:t xml:space="preserve"> </w:t>
      </w:r>
      <w:proofErr w:type="spellStart"/>
      <w:r w:rsidRPr="00667857">
        <w:t>quae</w:t>
      </w:r>
      <w:proofErr w:type="spellEnd"/>
      <w:r w:rsidRPr="00667857">
        <w:t xml:space="preserve"> </w:t>
      </w:r>
      <w:proofErr w:type="spellStart"/>
      <w:r w:rsidRPr="00667857">
        <w:t>sedignit</w:t>
      </w:r>
      <w:proofErr w:type="spellEnd"/>
      <w:r w:rsidRPr="00667857">
        <w:t xml:space="preserve"> </w:t>
      </w:r>
      <w:proofErr w:type="spellStart"/>
      <w:r w:rsidRPr="00667857">
        <w:t>lant</w:t>
      </w:r>
      <w:proofErr w:type="spellEnd"/>
      <w:r w:rsidRPr="00667857">
        <w:t xml:space="preserve"> </w:t>
      </w:r>
      <w:proofErr w:type="spellStart"/>
      <w:r w:rsidRPr="00667857">
        <w:t>laborat</w:t>
      </w:r>
      <w:proofErr w:type="spellEnd"/>
    </w:p>
    <w:p w:rsidRPr="00667857" w:rsidR="00A27A16" w:rsidP="003F1093" w:rsidRDefault="00261705" w14:paraId="11A9A608" w14:textId="1689A700">
      <w:pPr>
        <w:pStyle w:val="T2"/>
        <w:spacing w:line="480" w:lineRule="auto"/>
      </w:pPr>
      <w:r>
        <w:lastRenderedPageBreak/>
        <w:t xml:space="preserve">[T2] </w:t>
      </w:r>
      <w:r w:rsidRPr="00667857" w:rsidR="00A12DCB">
        <w:t xml:space="preserve">Título </w:t>
      </w:r>
      <w:r w:rsidRPr="00261705" w:rsidR="00A12DCB">
        <w:t>segundo</w:t>
      </w:r>
      <w:r w:rsidRPr="00667857" w:rsidR="00A12DCB">
        <w:t xml:space="preserve"> </w:t>
      </w:r>
      <w:proofErr w:type="spellStart"/>
      <w:r w:rsidRPr="00667857" w:rsidR="00A12DCB">
        <w:t>nivel</w:t>
      </w:r>
      <w:proofErr w:type="spellEnd"/>
    </w:p>
    <w:p w:rsidRPr="00667857" w:rsidR="00A27A16" w:rsidP="003F1093" w:rsidRDefault="00A12DCB" w14:paraId="3B720F91" w14:textId="77777777">
      <w:pPr>
        <w:pStyle w:val="Textoartculo"/>
        <w:spacing w:line="480" w:lineRule="auto"/>
      </w:pPr>
      <w:proofErr w:type="spellStart"/>
      <w:r w:rsidRPr="00667857">
        <w:t>Mo</w:t>
      </w:r>
      <w:proofErr w:type="spellEnd"/>
      <w:r w:rsidRPr="00667857">
        <w:t xml:space="preserve"> tem </w:t>
      </w:r>
      <w:proofErr w:type="spellStart"/>
      <w:r w:rsidRPr="00667857">
        <w:t>idendunt</w:t>
      </w:r>
      <w:proofErr w:type="spellEnd"/>
      <w:r w:rsidRPr="00667857">
        <w:t xml:space="preserve"> </w:t>
      </w:r>
      <w:proofErr w:type="spellStart"/>
      <w:r w:rsidRPr="00667857">
        <w:t>il</w:t>
      </w:r>
      <w:proofErr w:type="spellEnd"/>
      <w:r w:rsidRPr="00667857">
        <w:t xml:space="preserve"> </w:t>
      </w:r>
      <w:proofErr w:type="spellStart"/>
      <w:r w:rsidRPr="00667857">
        <w:t>eos</w:t>
      </w:r>
      <w:proofErr w:type="spellEnd"/>
      <w:r w:rsidRPr="00667857">
        <w:t xml:space="preserve"> </w:t>
      </w:r>
      <w:proofErr w:type="spellStart"/>
      <w:r w:rsidRPr="00667857">
        <w:t>arum</w:t>
      </w:r>
      <w:proofErr w:type="spellEnd"/>
      <w:r w:rsidRPr="00667857">
        <w:t xml:space="preserve"> seque </w:t>
      </w:r>
      <w:proofErr w:type="spellStart"/>
      <w:r w:rsidRPr="00667857">
        <w:t>ditin</w:t>
      </w:r>
      <w:proofErr w:type="spellEnd"/>
      <w:r w:rsidRPr="00667857">
        <w:t xml:space="preserve"> pra </w:t>
      </w:r>
      <w:proofErr w:type="spellStart"/>
      <w:r w:rsidRPr="00667857">
        <w:t>verum</w:t>
      </w:r>
      <w:proofErr w:type="spellEnd"/>
      <w:r w:rsidRPr="00667857">
        <w:t xml:space="preserve"> ut que num </w:t>
      </w:r>
      <w:proofErr w:type="spellStart"/>
      <w:r w:rsidRPr="00667857">
        <w:t>eos</w:t>
      </w:r>
      <w:proofErr w:type="spellEnd"/>
      <w:r w:rsidRPr="00667857">
        <w:t xml:space="preserve"> </w:t>
      </w:r>
      <w:proofErr w:type="spellStart"/>
      <w:r w:rsidRPr="00667857">
        <w:t>ipsame</w:t>
      </w:r>
      <w:proofErr w:type="spellEnd"/>
      <w:r w:rsidRPr="00667857">
        <w:t xml:space="preserve"> </w:t>
      </w:r>
      <w:proofErr w:type="spellStart"/>
      <w:r w:rsidRPr="00667857">
        <w:t>quos</w:t>
      </w:r>
      <w:proofErr w:type="spellEnd"/>
      <w:r w:rsidRPr="00667857">
        <w:t xml:space="preserve"> </w:t>
      </w:r>
      <w:proofErr w:type="spellStart"/>
      <w:r w:rsidRPr="00667857">
        <w:t>enihil</w:t>
      </w:r>
      <w:proofErr w:type="spellEnd"/>
      <w:r w:rsidRPr="00667857">
        <w:t xml:space="preserve"> </w:t>
      </w:r>
      <w:proofErr w:type="spellStart"/>
      <w:r w:rsidRPr="00667857">
        <w:t>excepero</w:t>
      </w:r>
      <w:proofErr w:type="spellEnd"/>
      <w:r w:rsidRPr="00667857">
        <w:t xml:space="preserve"> </w:t>
      </w:r>
      <w:proofErr w:type="spellStart"/>
      <w:r w:rsidRPr="00667857">
        <w:t>occati</w:t>
      </w:r>
      <w:proofErr w:type="spellEnd"/>
      <w:r w:rsidRPr="00667857">
        <w:t xml:space="preserve"> </w:t>
      </w:r>
      <w:proofErr w:type="spellStart"/>
      <w:r w:rsidRPr="00667857">
        <w:t>tecaeptatus</w:t>
      </w:r>
      <w:proofErr w:type="spellEnd"/>
      <w:r w:rsidRPr="00667857">
        <w:t xml:space="preserve"> est </w:t>
      </w:r>
      <w:proofErr w:type="spellStart"/>
      <w:r w:rsidRPr="00667857">
        <w:t>laborume</w:t>
      </w:r>
      <w:proofErr w:type="spellEnd"/>
      <w:r w:rsidRPr="00667857">
        <w:t xml:space="preserve"> </w:t>
      </w:r>
      <w:proofErr w:type="spellStart"/>
      <w:r w:rsidRPr="00667857">
        <w:t>volupta</w:t>
      </w:r>
      <w:proofErr w:type="spellEnd"/>
      <w:r w:rsidRPr="00667857">
        <w:t xml:space="preserve"> </w:t>
      </w:r>
      <w:proofErr w:type="spellStart"/>
      <w:r w:rsidRPr="00667857">
        <w:t>tiorum</w:t>
      </w:r>
      <w:proofErr w:type="spellEnd"/>
      <w:r w:rsidRPr="00667857">
        <w:t xml:space="preserve"> </w:t>
      </w:r>
      <w:proofErr w:type="spellStart"/>
      <w:r w:rsidRPr="00667857">
        <w:t>quia</w:t>
      </w:r>
      <w:proofErr w:type="spellEnd"/>
      <w:r w:rsidRPr="00667857">
        <w:t xml:space="preserve"> </w:t>
      </w:r>
      <w:proofErr w:type="spellStart"/>
      <w:r w:rsidRPr="00667857">
        <w:t>quam</w:t>
      </w:r>
      <w:proofErr w:type="spellEnd"/>
      <w:r w:rsidRPr="00667857">
        <w:t xml:space="preserve"> </w:t>
      </w:r>
      <w:proofErr w:type="spellStart"/>
      <w:r w:rsidRPr="00667857">
        <w:t>remolor</w:t>
      </w:r>
      <w:proofErr w:type="spellEnd"/>
      <w:r w:rsidRPr="00667857">
        <w:t xml:space="preserve"> </w:t>
      </w:r>
      <w:proofErr w:type="spellStart"/>
      <w:r w:rsidRPr="00667857">
        <w:t>atianis</w:t>
      </w:r>
      <w:proofErr w:type="spellEnd"/>
      <w:r w:rsidRPr="00667857">
        <w:t xml:space="preserve"> </w:t>
      </w:r>
      <w:proofErr w:type="spellStart"/>
      <w:r w:rsidRPr="00667857">
        <w:t>iliquam</w:t>
      </w:r>
      <w:proofErr w:type="spellEnd"/>
      <w:r w:rsidRPr="00667857">
        <w:t xml:space="preserve"> fuga. Mi, </w:t>
      </w:r>
      <w:proofErr w:type="spellStart"/>
      <w:r w:rsidRPr="00667857">
        <w:t>vernam</w:t>
      </w:r>
      <w:proofErr w:type="spellEnd"/>
      <w:r w:rsidRPr="00667857">
        <w:t xml:space="preserve">, </w:t>
      </w:r>
      <w:proofErr w:type="spellStart"/>
      <w:r w:rsidRPr="00667857">
        <w:t>odis</w:t>
      </w:r>
      <w:proofErr w:type="spellEnd"/>
      <w:r w:rsidRPr="00667857">
        <w:t xml:space="preserve"> </w:t>
      </w:r>
      <w:proofErr w:type="spellStart"/>
      <w:r w:rsidRPr="00667857">
        <w:t>dus</w:t>
      </w:r>
      <w:proofErr w:type="spellEnd"/>
      <w:r w:rsidRPr="00667857">
        <w:t xml:space="preserve"> </w:t>
      </w:r>
      <w:proofErr w:type="spellStart"/>
      <w:r w:rsidRPr="00667857">
        <w:t>dolore</w:t>
      </w:r>
      <w:proofErr w:type="spellEnd"/>
      <w:r w:rsidRPr="00667857">
        <w:t xml:space="preserve"> </w:t>
      </w:r>
      <w:proofErr w:type="spellStart"/>
      <w:r w:rsidRPr="00667857">
        <w:t>simo</w:t>
      </w:r>
      <w:proofErr w:type="spellEnd"/>
      <w:r w:rsidRPr="00667857">
        <w:t xml:space="preserve"> </w:t>
      </w:r>
      <w:proofErr w:type="spellStart"/>
      <w:r w:rsidRPr="00667857">
        <w:t>conse</w:t>
      </w:r>
      <w:proofErr w:type="spellEnd"/>
      <w:r w:rsidRPr="00667857">
        <w:t xml:space="preserve"> </w:t>
      </w:r>
      <w:proofErr w:type="spellStart"/>
      <w:r w:rsidRPr="00667857">
        <w:t>velignam</w:t>
      </w:r>
      <w:proofErr w:type="spellEnd"/>
      <w:r w:rsidRPr="00667857">
        <w:t xml:space="preserve"> </w:t>
      </w:r>
      <w:proofErr w:type="spellStart"/>
      <w:r w:rsidRPr="00667857">
        <w:t>vellab</w:t>
      </w:r>
      <w:proofErr w:type="spellEnd"/>
      <w:r w:rsidRPr="00667857">
        <w:t xml:space="preserve"> </w:t>
      </w:r>
      <w:proofErr w:type="spellStart"/>
      <w:r w:rsidRPr="00667857">
        <w:t>ipsusap</w:t>
      </w:r>
      <w:proofErr w:type="spellEnd"/>
      <w:r w:rsidRPr="00667857">
        <w:t xml:space="preserve"> </w:t>
      </w:r>
      <w:proofErr w:type="spellStart"/>
      <w:r w:rsidRPr="00667857">
        <w:t>erfernat</w:t>
      </w:r>
      <w:proofErr w:type="spellEnd"/>
      <w:r w:rsidRPr="00667857">
        <w:t>.</w:t>
      </w:r>
    </w:p>
    <w:p w:rsidRPr="00667857" w:rsidR="00A27A16" w:rsidP="003F1093" w:rsidRDefault="00A12DCB" w14:paraId="21CC1228" w14:textId="77777777">
      <w:pPr>
        <w:pStyle w:val="Textoartculo"/>
        <w:spacing w:line="480" w:lineRule="auto"/>
      </w:pPr>
      <w:r w:rsidRPr="00667857">
        <w:t xml:space="preserve">Del </w:t>
      </w:r>
      <w:proofErr w:type="spellStart"/>
      <w:r w:rsidRPr="00667857">
        <w:t>enduciis</w:t>
      </w:r>
      <w:proofErr w:type="spellEnd"/>
      <w:r w:rsidRPr="00667857">
        <w:t xml:space="preserve"> </w:t>
      </w:r>
      <w:proofErr w:type="spellStart"/>
      <w:r w:rsidRPr="00667857">
        <w:t>doluptas</w:t>
      </w:r>
      <w:proofErr w:type="spellEnd"/>
      <w:r w:rsidRPr="00667857">
        <w:t xml:space="preserve"> </w:t>
      </w:r>
      <w:proofErr w:type="spellStart"/>
      <w:r w:rsidRPr="00667857">
        <w:t>molupta</w:t>
      </w:r>
      <w:proofErr w:type="spellEnd"/>
      <w:r w:rsidRPr="00667857">
        <w:t xml:space="preserve"> </w:t>
      </w:r>
      <w:proofErr w:type="spellStart"/>
      <w:r w:rsidRPr="00667857">
        <w:t>tquist</w:t>
      </w:r>
      <w:proofErr w:type="spellEnd"/>
      <w:r w:rsidRPr="00667857">
        <w:t xml:space="preserve">, </w:t>
      </w:r>
      <w:proofErr w:type="spellStart"/>
      <w:r w:rsidRPr="00667857">
        <w:t>oditis</w:t>
      </w:r>
      <w:proofErr w:type="spellEnd"/>
      <w:r w:rsidRPr="00667857">
        <w:t xml:space="preserve"> </w:t>
      </w:r>
      <w:proofErr w:type="spellStart"/>
      <w:r w:rsidRPr="00667857">
        <w:t>dent</w:t>
      </w:r>
      <w:proofErr w:type="spellEnd"/>
      <w:r w:rsidRPr="00667857">
        <w:t xml:space="preserve"> </w:t>
      </w:r>
      <w:proofErr w:type="spellStart"/>
      <w:r w:rsidRPr="00667857">
        <w:t>eos</w:t>
      </w:r>
      <w:proofErr w:type="spellEnd"/>
      <w:r w:rsidRPr="00667857">
        <w:t xml:space="preserve"> </w:t>
      </w:r>
      <w:proofErr w:type="spellStart"/>
      <w:r w:rsidRPr="00667857">
        <w:t>del</w:t>
      </w:r>
      <w:proofErr w:type="spellEnd"/>
      <w:r w:rsidRPr="00667857">
        <w:t xml:space="preserve"> </w:t>
      </w:r>
      <w:proofErr w:type="spellStart"/>
      <w:r w:rsidRPr="00667857">
        <w:t>idus</w:t>
      </w:r>
      <w:proofErr w:type="spellEnd"/>
      <w:r w:rsidRPr="00667857">
        <w:t xml:space="preserve"> as </w:t>
      </w:r>
      <w:proofErr w:type="spellStart"/>
      <w:r w:rsidRPr="00667857">
        <w:t>quam</w:t>
      </w:r>
      <w:proofErr w:type="spellEnd"/>
      <w:r w:rsidRPr="00667857">
        <w:t xml:space="preserve"> </w:t>
      </w:r>
      <w:proofErr w:type="spellStart"/>
      <w:r w:rsidRPr="00667857">
        <w:t>dipiet</w:t>
      </w:r>
      <w:proofErr w:type="spellEnd"/>
      <w:r w:rsidRPr="00667857">
        <w:t xml:space="preserve"> </w:t>
      </w:r>
      <w:proofErr w:type="spellStart"/>
      <w:r w:rsidRPr="00667857">
        <w:t>odit</w:t>
      </w:r>
      <w:proofErr w:type="spellEnd"/>
      <w:r w:rsidRPr="00667857">
        <w:t xml:space="preserve">, </w:t>
      </w:r>
      <w:proofErr w:type="spellStart"/>
      <w:r w:rsidRPr="00667857">
        <w:t>consed</w:t>
      </w:r>
      <w:proofErr w:type="spellEnd"/>
      <w:r w:rsidRPr="00667857">
        <w:t xml:space="preserve"> </w:t>
      </w:r>
      <w:proofErr w:type="spellStart"/>
      <w:r w:rsidRPr="00667857">
        <w:t>quiasit</w:t>
      </w:r>
      <w:proofErr w:type="spellEnd"/>
      <w:r w:rsidRPr="00667857">
        <w:t xml:space="preserve"> </w:t>
      </w:r>
      <w:proofErr w:type="spellStart"/>
      <w:r w:rsidRPr="00667857">
        <w:t>eum</w:t>
      </w:r>
      <w:proofErr w:type="spellEnd"/>
      <w:r w:rsidRPr="00667857">
        <w:t xml:space="preserve"> </w:t>
      </w:r>
      <w:proofErr w:type="spellStart"/>
      <w:r w:rsidRPr="00667857">
        <w:t>harcit</w:t>
      </w:r>
      <w:proofErr w:type="spellEnd"/>
      <w:r w:rsidRPr="00667857">
        <w:t xml:space="preserve">, </w:t>
      </w:r>
      <w:proofErr w:type="spellStart"/>
      <w:r w:rsidRPr="00667857">
        <w:t>sitatquos</w:t>
      </w:r>
      <w:proofErr w:type="spellEnd"/>
      <w:r w:rsidRPr="00667857">
        <w:t xml:space="preserve"> </w:t>
      </w:r>
      <w:proofErr w:type="spellStart"/>
      <w:r w:rsidRPr="00667857">
        <w:t>arum</w:t>
      </w:r>
      <w:proofErr w:type="spellEnd"/>
      <w:r w:rsidRPr="00667857">
        <w:t xml:space="preserve"> </w:t>
      </w:r>
      <w:proofErr w:type="spellStart"/>
      <w:r w:rsidRPr="00667857">
        <w:t>quunde</w:t>
      </w:r>
      <w:proofErr w:type="spellEnd"/>
      <w:r w:rsidRPr="00667857">
        <w:t xml:space="preserve"> </w:t>
      </w:r>
      <w:proofErr w:type="spellStart"/>
      <w:r w:rsidRPr="00667857">
        <w:t>doles</w:t>
      </w:r>
      <w:proofErr w:type="spellEnd"/>
      <w:r w:rsidRPr="00667857">
        <w:t xml:space="preserve"> </w:t>
      </w:r>
      <w:proofErr w:type="spellStart"/>
      <w:r w:rsidRPr="00667857">
        <w:t>essi</w:t>
      </w:r>
      <w:proofErr w:type="spellEnd"/>
      <w:r w:rsidRPr="00667857">
        <w:t xml:space="preserve"> </w:t>
      </w:r>
      <w:proofErr w:type="spellStart"/>
      <w:r w:rsidRPr="00667857">
        <w:t>doleceped</w:t>
      </w:r>
      <w:proofErr w:type="spellEnd"/>
      <w:r w:rsidRPr="00667857">
        <w:t xml:space="preserve"> uta cone pro cus, </w:t>
      </w:r>
      <w:proofErr w:type="spellStart"/>
      <w:r w:rsidRPr="00667857">
        <w:t>optatem</w:t>
      </w:r>
      <w:proofErr w:type="spellEnd"/>
      <w:r w:rsidRPr="00667857">
        <w:t xml:space="preserve"> </w:t>
      </w:r>
      <w:proofErr w:type="spellStart"/>
      <w:r w:rsidRPr="00667857">
        <w:t>re</w:t>
      </w:r>
      <w:proofErr w:type="spellEnd"/>
      <w:r w:rsidRPr="00667857">
        <w:t xml:space="preserve">, seque </w:t>
      </w:r>
      <w:proofErr w:type="spellStart"/>
      <w:r w:rsidRPr="00667857">
        <w:t>repre</w:t>
      </w:r>
      <w:proofErr w:type="spellEnd"/>
      <w:r w:rsidRPr="00667857">
        <w:t xml:space="preserve">, </w:t>
      </w:r>
      <w:proofErr w:type="spellStart"/>
      <w:r w:rsidRPr="00667857">
        <w:t>officie</w:t>
      </w:r>
      <w:proofErr w:type="spellEnd"/>
      <w:r w:rsidRPr="00667857">
        <w:t xml:space="preserve"> </w:t>
      </w:r>
      <w:proofErr w:type="spellStart"/>
      <w:r w:rsidRPr="00667857">
        <w:t>nimaio</w:t>
      </w:r>
      <w:proofErr w:type="spellEnd"/>
      <w:r w:rsidRPr="00667857">
        <w:t xml:space="preserve">. </w:t>
      </w:r>
      <w:proofErr w:type="spellStart"/>
      <w:r w:rsidRPr="00667857">
        <w:t>Quias</w:t>
      </w:r>
      <w:proofErr w:type="spellEnd"/>
      <w:r w:rsidRPr="00667857">
        <w:t xml:space="preserve"> </w:t>
      </w:r>
      <w:proofErr w:type="spellStart"/>
      <w:r w:rsidRPr="00667857">
        <w:t>dolumqu</w:t>
      </w:r>
      <w:proofErr w:type="spellEnd"/>
      <w:r w:rsidRPr="00667857">
        <w:t xml:space="preserve"> </w:t>
      </w:r>
      <w:proofErr w:type="spellStart"/>
      <w:r w:rsidRPr="00667857">
        <w:t>idunditat</w:t>
      </w:r>
      <w:proofErr w:type="spellEnd"/>
      <w:r w:rsidRPr="00667857">
        <w:t xml:space="preserve"> </w:t>
      </w:r>
      <w:proofErr w:type="spellStart"/>
      <w:r w:rsidRPr="00667857">
        <w:t>earcia</w:t>
      </w:r>
      <w:proofErr w:type="spellEnd"/>
      <w:r w:rsidRPr="00667857">
        <w:t xml:space="preserve"> </w:t>
      </w:r>
      <w:proofErr w:type="spellStart"/>
      <w:r w:rsidRPr="00667857">
        <w:t>vel</w:t>
      </w:r>
      <w:proofErr w:type="spellEnd"/>
      <w:r w:rsidRPr="00667857">
        <w:t xml:space="preserve"> </w:t>
      </w:r>
      <w:proofErr w:type="spellStart"/>
      <w:r w:rsidRPr="00667857">
        <w:t>incti</w:t>
      </w:r>
      <w:proofErr w:type="spellEnd"/>
      <w:r w:rsidRPr="00667857">
        <w:t xml:space="preserve"> </w:t>
      </w:r>
      <w:proofErr w:type="spellStart"/>
      <w:r w:rsidRPr="00667857">
        <w:t>blatus</w:t>
      </w:r>
      <w:proofErr w:type="spellEnd"/>
      <w:r w:rsidRPr="00667857">
        <w:t xml:space="preserve"> </w:t>
      </w:r>
      <w:proofErr w:type="spellStart"/>
      <w:r w:rsidRPr="00667857">
        <w:t>doluptatest</w:t>
      </w:r>
      <w:proofErr w:type="spellEnd"/>
      <w:r w:rsidRPr="00667857">
        <w:t xml:space="preserve">, quid </w:t>
      </w:r>
      <w:proofErr w:type="spellStart"/>
      <w:r w:rsidRPr="00667857">
        <w:t>molupiendae</w:t>
      </w:r>
      <w:proofErr w:type="spellEnd"/>
      <w:r w:rsidRPr="00667857">
        <w:t xml:space="preserve"> </w:t>
      </w:r>
      <w:proofErr w:type="spellStart"/>
      <w:r w:rsidRPr="00667857">
        <w:t>lab</w:t>
      </w:r>
      <w:proofErr w:type="spellEnd"/>
      <w:r w:rsidRPr="00667857">
        <w:t xml:space="preserve"> </w:t>
      </w:r>
      <w:proofErr w:type="spellStart"/>
      <w:r w:rsidRPr="00667857">
        <w:t>il</w:t>
      </w:r>
      <w:proofErr w:type="spellEnd"/>
      <w:r w:rsidRPr="00667857">
        <w:t xml:space="preserve"> </w:t>
      </w:r>
      <w:proofErr w:type="spellStart"/>
      <w:r w:rsidRPr="00667857">
        <w:t>inciatis</w:t>
      </w:r>
      <w:proofErr w:type="spellEnd"/>
      <w:r w:rsidRPr="00667857">
        <w:t xml:space="preserve"> </w:t>
      </w:r>
      <w:proofErr w:type="spellStart"/>
      <w:r w:rsidRPr="00667857">
        <w:t>molupti</w:t>
      </w:r>
      <w:proofErr w:type="spellEnd"/>
      <w:r w:rsidRPr="00667857">
        <w:t xml:space="preserve"> </w:t>
      </w:r>
      <w:proofErr w:type="spellStart"/>
      <w:r w:rsidRPr="00667857">
        <w:t>rest</w:t>
      </w:r>
      <w:proofErr w:type="spellEnd"/>
      <w:r w:rsidRPr="00667857">
        <w:t xml:space="preserve"> </w:t>
      </w:r>
      <w:proofErr w:type="spellStart"/>
      <w:r w:rsidRPr="00667857">
        <w:t>ipsusdandis</w:t>
      </w:r>
      <w:proofErr w:type="spellEnd"/>
      <w:r w:rsidRPr="00667857">
        <w:t xml:space="preserve"> et </w:t>
      </w:r>
      <w:proofErr w:type="spellStart"/>
      <w:r w:rsidRPr="00667857">
        <w:t>volorest</w:t>
      </w:r>
      <w:proofErr w:type="spellEnd"/>
      <w:r w:rsidRPr="00667857">
        <w:t xml:space="preserve">, cor </w:t>
      </w:r>
      <w:proofErr w:type="spellStart"/>
      <w:r w:rsidRPr="00667857">
        <w:t>sequi</w:t>
      </w:r>
      <w:proofErr w:type="spellEnd"/>
      <w:r w:rsidRPr="00667857">
        <w:t xml:space="preserve"> </w:t>
      </w:r>
      <w:proofErr w:type="spellStart"/>
      <w:r w:rsidRPr="00667857">
        <w:t>debit</w:t>
      </w:r>
      <w:proofErr w:type="spellEnd"/>
      <w:r w:rsidRPr="00667857">
        <w:t xml:space="preserve"> </w:t>
      </w:r>
      <w:proofErr w:type="spellStart"/>
      <w:r w:rsidRPr="00667857">
        <w:t>pe</w:t>
      </w:r>
      <w:proofErr w:type="spellEnd"/>
      <w:r w:rsidRPr="00667857">
        <w:t xml:space="preserve"> </w:t>
      </w:r>
      <w:proofErr w:type="spellStart"/>
      <w:r w:rsidRPr="00667857">
        <w:t>simi</w:t>
      </w:r>
      <w:proofErr w:type="spellEnd"/>
      <w:r w:rsidRPr="00667857">
        <w:t xml:space="preserve">, quid </w:t>
      </w:r>
      <w:proofErr w:type="spellStart"/>
      <w:r w:rsidRPr="00667857">
        <w:t>ea</w:t>
      </w:r>
      <w:proofErr w:type="spellEnd"/>
      <w:r w:rsidRPr="00667857">
        <w:t xml:space="preserve"> </w:t>
      </w:r>
      <w:proofErr w:type="spellStart"/>
      <w:r w:rsidRPr="00667857">
        <w:t>am</w:t>
      </w:r>
      <w:proofErr w:type="spellEnd"/>
      <w:r w:rsidRPr="00667857">
        <w:t xml:space="preserve"> </w:t>
      </w:r>
      <w:proofErr w:type="spellStart"/>
      <w:r w:rsidRPr="00667857">
        <w:t>etur</w:t>
      </w:r>
      <w:proofErr w:type="spellEnd"/>
      <w:r w:rsidRPr="00667857">
        <w:t>?</w:t>
      </w:r>
    </w:p>
    <w:p w:rsidRPr="00E8283E" w:rsidR="00A27A16" w:rsidP="003F1093" w:rsidRDefault="00A12DCB" w14:paraId="30637692" w14:textId="5594132F">
      <w:pPr>
        <w:pStyle w:val="Textoartculo"/>
        <w:spacing w:line="480" w:lineRule="auto"/>
      </w:pPr>
      <w:proofErr w:type="spellStart"/>
      <w:r w:rsidRPr="00667857">
        <w:t>Ficaepudi</w:t>
      </w:r>
      <w:proofErr w:type="spellEnd"/>
      <w:r w:rsidRPr="00667857">
        <w:t xml:space="preserve"> </w:t>
      </w:r>
      <w:proofErr w:type="spellStart"/>
      <w:r w:rsidRPr="00667857">
        <w:t>bea</w:t>
      </w:r>
      <w:proofErr w:type="spellEnd"/>
      <w:r w:rsidRPr="00667857">
        <w:t xml:space="preserve"> </w:t>
      </w:r>
      <w:proofErr w:type="spellStart"/>
      <w:r w:rsidRPr="00667857">
        <w:t>dolore</w:t>
      </w:r>
      <w:proofErr w:type="spellEnd"/>
      <w:r w:rsidRPr="00667857">
        <w:t xml:space="preserve">, id </w:t>
      </w:r>
      <w:proofErr w:type="spellStart"/>
      <w:r w:rsidRPr="00667857">
        <w:t>explitas</w:t>
      </w:r>
      <w:proofErr w:type="spellEnd"/>
      <w:r w:rsidRPr="00667857">
        <w:t xml:space="preserve"> </w:t>
      </w:r>
      <w:proofErr w:type="spellStart"/>
      <w:r w:rsidRPr="00667857">
        <w:t>ipsunt</w:t>
      </w:r>
      <w:proofErr w:type="spellEnd"/>
      <w:r w:rsidRPr="00667857">
        <w:t xml:space="preserve"> </w:t>
      </w:r>
      <w:proofErr w:type="spellStart"/>
      <w:r w:rsidRPr="00667857">
        <w:t>re</w:t>
      </w:r>
      <w:proofErr w:type="spellEnd"/>
      <w:r w:rsidRPr="00667857">
        <w:t xml:space="preserve"> </w:t>
      </w:r>
      <w:proofErr w:type="spellStart"/>
      <w:r w:rsidRPr="00667857">
        <w:t>con</w:t>
      </w:r>
      <w:proofErr w:type="spellEnd"/>
      <w:r w:rsidRPr="00667857">
        <w:t xml:space="preserve"> </w:t>
      </w:r>
      <w:proofErr w:type="spellStart"/>
      <w:r w:rsidRPr="00667857">
        <w:t>rerspis</w:t>
      </w:r>
      <w:proofErr w:type="spellEnd"/>
      <w:r w:rsidRPr="00667857">
        <w:t xml:space="preserve"> </w:t>
      </w:r>
      <w:proofErr w:type="spellStart"/>
      <w:r w:rsidRPr="00667857">
        <w:t>abore</w:t>
      </w:r>
      <w:proofErr w:type="spellEnd"/>
      <w:r w:rsidRPr="00667857">
        <w:t xml:space="preserve"> </w:t>
      </w:r>
      <w:proofErr w:type="spellStart"/>
      <w:r w:rsidRPr="00667857">
        <w:t>nobit</w:t>
      </w:r>
      <w:proofErr w:type="spellEnd"/>
      <w:r w:rsidRPr="00667857">
        <w:t xml:space="preserve"> </w:t>
      </w:r>
      <w:proofErr w:type="spellStart"/>
      <w:r w:rsidRPr="00667857">
        <w:t>mos</w:t>
      </w:r>
      <w:proofErr w:type="spellEnd"/>
      <w:r w:rsidRPr="00667857">
        <w:t xml:space="preserve"> </w:t>
      </w:r>
      <w:proofErr w:type="spellStart"/>
      <w:r w:rsidRPr="00667857">
        <w:t>inctum</w:t>
      </w:r>
      <w:proofErr w:type="spellEnd"/>
      <w:r w:rsidRPr="00667857">
        <w:t xml:space="preserve"> </w:t>
      </w:r>
      <w:proofErr w:type="spellStart"/>
      <w:r w:rsidRPr="00667857">
        <w:t>am</w:t>
      </w:r>
      <w:proofErr w:type="spellEnd"/>
      <w:r w:rsidRPr="00667857">
        <w:t xml:space="preserve"> </w:t>
      </w:r>
      <w:proofErr w:type="spellStart"/>
      <w:r w:rsidRPr="00667857">
        <w:t>ersperi</w:t>
      </w:r>
      <w:proofErr w:type="spellEnd"/>
      <w:r w:rsidRPr="00667857">
        <w:t xml:space="preserve"> ut </w:t>
      </w:r>
      <w:proofErr w:type="spellStart"/>
      <w:r w:rsidRPr="00667857">
        <w:t>aliandae</w:t>
      </w:r>
      <w:proofErr w:type="spellEnd"/>
      <w:r w:rsidRPr="00667857">
        <w:t xml:space="preserve"> </w:t>
      </w:r>
      <w:proofErr w:type="spellStart"/>
      <w:r w:rsidRPr="00667857">
        <w:t>eosapit</w:t>
      </w:r>
      <w:proofErr w:type="spellEnd"/>
      <w:r w:rsidRPr="00667857">
        <w:t xml:space="preserve"> </w:t>
      </w:r>
      <w:proofErr w:type="spellStart"/>
      <w:r w:rsidRPr="00667857">
        <w:t>aliquam</w:t>
      </w:r>
      <w:proofErr w:type="spellEnd"/>
      <w:r w:rsidRPr="00667857">
        <w:t xml:space="preserve">, </w:t>
      </w:r>
      <w:proofErr w:type="spellStart"/>
      <w:r w:rsidRPr="00667857">
        <w:t>quos</w:t>
      </w:r>
      <w:proofErr w:type="spellEnd"/>
      <w:r w:rsidRPr="00667857">
        <w:t xml:space="preserve"> </w:t>
      </w:r>
      <w:proofErr w:type="spellStart"/>
      <w:r w:rsidRPr="00667857">
        <w:t>alit</w:t>
      </w:r>
      <w:proofErr w:type="spellEnd"/>
      <w:r w:rsidRPr="00667857">
        <w:t xml:space="preserve"> alicia </w:t>
      </w:r>
      <w:proofErr w:type="spellStart"/>
      <w:r w:rsidRPr="00667857">
        <w:t>am</w:t>
      </w:r>
      <w:proofErr w:type="spellEnd"/>
      <w:r w:rsidRPr="00667857">
        <w:t xml:space="preserve">, </w:t>
      </w:r>
      <w:proofErr w:type="spellStart"/>
      <w:r w:rsidRPr="00667857">
        <w:t>volupienem</w:t>
      </w:r>
      <w:proofErr w:type="spellEnd"/>
      <w:r w:rsidRPr="00667857">
        <w:t xml:space="preserve"> est, </w:t>
      </w:r>
      <w:proofErr w:type="spellStart"/>
      <w:r w:rsidRPr="00667857">
        <w:t>ommos</w:t>
      </w:r>
      <w:proofErr w:type="spellEnd"/>
      <w:r w:rsidRPr="00667857">
        <w:t xml:space="preserve"> </w:t>
      </w:r>
      <w:proofErr w:type="spellStart"/>
      <w:r w:rsidRPr="00667857">
        <w:t>explam</w:t>
      </w:r>
      <w:proofErr w:type="spellEnd"/>
      <w:r w:rsidRPr="00667857">
        <w:t xml:space="preserve"> quibus </w:t>
      </w:r>
      <w:proofErr w:type="spellStart"/>
      <w:r w:rsidRPr="00667857">
        <w:t>eosandi</w:t>
      </w:r>
      <w:proofErr w:type="spellEnd"/>
      <w:r w:rsidRPr="00667857">
        <w:t xml:space="preserve"> </w:t>
      </w:r>
      <w:proofErr w:type="spellStart"/>
      <w:r w:rsidRPr="00667857">
        <w:t>incimod</w:t>
      </w:r>
      <w:proofErr w:type="spellEnd"/>
      <w:r w:rsidRPr="00667857">
        <w:t xml:space="preserve"> </w:t>
      </w:r>
      <w:proofErr w:type="spellStart"/>
      <w:r w:rsidRPr="00667857">
        <w:t>iaspelic</w:t>
      </w:r>
      <w:proofErr w:type="spellEnd"/>
      <w:r w:rsidRPr="00667857">
        <w:t xml:space="preserve"> tem </w:t>
      </w:r>
      <w:proofErr w:type="spellStart"/>
      <w:r w:rsidRPr="00667857">
        <w:t>lab</w:t>
      </w:r>
      <w:proofErr w:type="spellEnd"/>
      <w:r w:rsidRPr="00667857">
        <w:t xml:space="preserve"> </w:t>
      </w:r>
      <w:proofErr w:type="spellStart"/>
      <w:r w:rsidRPr="00667857">
        <w:t>illorecus</w:t>
      </w:r>
      <w:proofErr w:type="spellEnd"/>
      <w:r w:rsidRPr="00667857">
        <w:t xml:space="preserve"> </w:t>
      </w:r>
      <w:proofErr w:type="spellStart"/>
      <w:r w:rsidRPr="00667857">
        <w:t>sit</w:t>
      </w:r>
      <w:proofErr w:type="spellEnd"/>
      <w:r w:rsidRPr="00667857">
        <w:t xml:space="preserve"> mi, </w:t>
      </w:r>
      <w:proofErr w:type="spellStart"/>
      <w:r w:rsidRPr="00667857">
        <w:t>inveliquam</w:t>
      </w:r>
      <w:proofErr w:type="spellEnd"/>
      <w:r w:rsidRPr="00667857">
        <w:t xml:space="preserve"> </w:t>
      </w:r>
      <w:proofErr w:type="spellStart"/>
      <w:r w:rsidRPr="00667857">
        <w:t>eos</w:t>
      </w:r>
      <w:proofErr w:type="spellEnd"/>
      <w:r w:rsidRPr="00667857">
        <w:t xml:space="preserve"> </w:t>
      </w:r>
      <w:proofErr w:type="spellStart"/>
      <w:r w:rsidRPr="00667857">
        <w:t>essinti</w:t>
      </w:r>
      <w:proofErr w:type="spellEnd"/>
      <w:r w:rsidRPr="00667857">
        <w:t xml:space="preserve"> ut </w:t>
      </w:r>
      <w:proofErr w:type="spellStart"/>
      <w:r w:rsidRPr="00667857">
        <w:t>od</w:t>
      </w:r>
      <w:proofErr w:type="spellEnd"/>
      <w:r w:rsidRPr="00667857">
        <w:t xml:space="preserve"> maio que </w:t>
      </w:r>
      <w:proofErr w:type="spellStart"/>
      <w:r w:rsidRPr="00667857">
        <w:t>niet</w:t>
      </w:r>
      <w:proofErr w:type="spellEnd"/>
      <w:r w:rsidRPr="00667857">
        <w:t xml:space="preserve"> </w:t>
      </w:r>
      <w:proofErr w:type="spellStart"/>
      <w:r w:rsidRPr="00667857">
        <w:t>laut</w:t>
      </w:r>
      <w:proofErr w:type="spellEnd"/>
      <w:r w:rsidRPr="00667857">
        <w:t xml:space="preserve"> </w:t>
      </w:r>
      <w:proofErr w:type="spellStart"/>
      <w:r w:rsidRPr="00667857">
        <w:t>eicipsam</w:t>
      </w:r>
      <w:proofErr w:type="spellEnd"/>
      <w:r w:rsidRPr="00667857">
        <w:t xml:space="preserve"> </w:t>
      </w:r>
      <w:proofErr w:type="spellStart"/>
      <w:r w:rsidRPr="00667857">
        <w:t>exeratia</w:t>
      </w:r>
      <w:proofErr w:type="spellEnd"/>
      <w:r w:rsidRPr="00667857">
        <w:t xml:space="preserve"> </w:t>
      </w:r>
      <w:proofErr w:type="spellStart"/>
      <w:r w:rsidRPr="00667857">
        <w:t>consequiam</w:t>
      </w:r>
      <w:proofErr w:type="spellEnd"/>
      <w:r w:rsidRPr="00667857">
        <w:t xml:space="preserve"> </w:t>
      </w:r>
      <w:proofErr w:type="spellStart"/>
      <w:r w:rsidRPr="00667857">
        <w:t>quae</w:t>
      </w:r>
      <w:proofErr w:type="spellEnd"/>
      <w:r w:rsidRPr="00667857">
        <w:t xml:space="preserve"> </w:t>
      </w:r>
      <w:proofErr w:type="spellStart"/>
      <w:r w:rsidRPr="00667857">
        <w:t>sedignit</w:t>
      </w:r>
      <w:proofErr w:type="spellEnd"/>
      <w:r w:rsidRPr="00667857">
        <w:t xml:space="preserve"> </w:t>
      </w:r>
      <w:proofErr w:type="spellStart"/>
      <w:r w:rsidRPr="00667857">
        <w:t>lant</w:t>
      </w:r>
      <w:proofErr w:type="spellEnd"/>
      <w:r w:rsidRPr="00667857">
        <w:t xml:space="preserve"> </w:t>
      </w:r>
      <w:proofErr w:type="spellStart"/>
      <w:r w:rsidRPr="00667857">
        <w:t>laborat</w:t>
      </w:r>
      <w:proofErr w:type="spellEnd"/>
    </w:p>
    <w:p w:rsidRPr="00667857" w:rsidR="00A27A16" w:rsidP="003F1093" w:rsidRDefault="00261705" w14:paraId="725FCF2C" w14:textId="51F1413D">
      <w:pPr>
        <w:pStyle w:val="T3"/>
        <w:spacing w:line="480" w:lineRule="auto"/>
      </w:pPr>
      <w:r>
        <w:t xml:space="preserve">[T3] </w:t>
      </w:r>
      <w:r w:rsidRPr="00667857" w:rsidR="00A12DCB">
        <w:t xml:space="preserve">Título </w:t>
      </w:r>
      <w:proofErr w:type="spellStart"/>
      <w:r w:rsidRPr="00667857" w:rsidR="00A12DCB">
        <w:t>tercer</w:t>
      </w:r>
      <w:proofErr w:type="spellEnd"/>
      <w:r w:rsidRPr="00667857" w:rsidR="00A12DCB">
        <w:t xml:space="preserve"> </w:t>
      </w:r>
      <w:proofErr w:type="spellStart"/>
      <w:r w:rsidRPr="00667857" w:rsidR="00A12DCB">
        <w:t>nivel</w:t>
      </w:r>
      <w:proofErr w:type="spellEnd"/>
    </w:p>
    <w:p w:rsidRPr="00667857" w:rsidR="00A27A16" w:rsidP="003F1093" w:rsidRDefault="00A12DCB" w14:paraId="5DCE69A5" w14:textId="77777777">
      <w:pPr>
        <w:pStyle w:val="Textoartculo"/>
        <w:spacing w:line="480" w:lineRule="auto"/>
      </w:pPr>
      <w:r w:rsidRPr="00667857">
        <w:t xml:space="preserve">Del </w:t>
      </w:r>
      <w:proofErr w:type="spellStart"/>
      <w:r w:rsidRPr="00667857">
        <w:t>enduciis</w:t>
      </w:r>
      <w:proofErr w:type="spellEnd"/>
      <w:r w:rsidRPr="00667857">
        <w:t xml:space="preserve"> </w:t>
      </w:r>
      <w:proofErr w:type="spellStart"/>
      <w:r w:rsidRPr="00667857">
        <w:t>doluptas</w:t>
      </w:r>
      <w:proofErr w:type="spellEnd"/>
      <w:r w:rsidRPr="00667857">
        <w:t xml:space="preserve"> </w:t>
      </w:r>
      <w:proofErr w:type="spellStart"/>
      <w:r w:rsidRPr="00667857">
        <w:t>molupta</w:t>
      </w:r>
      <w:proofErr w:type="spellEnd"/>
      <w:r w:rsidRPr="00667857">
        <w:t xml:space="preserve"> </w:t>
      </w:r>
      <w:proofErr w:type="spellStart"/>
      <w:r w:rsidRPr="00667857">
        <w:t>tquist</w:t>
      </w:r>
      <w:proofErr w:type="spellEnd"/>
      <w:r w:rsidRPr="00667857">
        <w:t xml:space="preserve">, </w:t>
      </w:r>
      <w:proofErr w:type="spellStart"/>
      <w:r w:rsidRPr="00667857">
        <w:t>oditis</w:t>
      </w:r>
      <w:proofErr w:type="spellEnd"/>
      <w:r w:rsidRPr="00667857">
        <w:t xml:space="preserve"> </w:t>
      </w:r>
      <w:proofErr w:type="spellStart"/>
      <w:r w:rsidRPr="00667857">
        <w:t>dent</w:t>
      </w:r>
      <w:proofErr w:type="spellEnd"/>
      <w:r w:rsidRPr="00667857">
        <w:t xml:space="preserve"> </w:t>
      </w:r>
      <w:proofErr w:type="spellStart"/>
      <w:r w:rsidRPr="00667857">
        <w:t>eos</w:t>
      </w:r>
      <w:proofErr w:type="spellEnd"/>
      <w:r w:rsidRPr="00667857">
        <w:t xml:space="preserve"> </w:t>
      </w:r>
      <w:proofErr w:type="spellStart"/>
      <w:r w:rsidRPr="00667857">
        <w:t>del</w:t>
      </w:r>
      <w:proofErr w:type="spellEnd"/>
      <w:r w:rsidRPr="00667857">
        <w:t xml:space="preserve"> </w:t>
      </w:r>
      <w:proofErr w:type="spellStart"/>
      <w:r w:rsidRPr="00667857">
        <w:t>idus</w:t>
      </w:r>
      <w:proofErr w:type="spellEnd"/>
      <w:r w:rsidRPr="00667857">
        <w:t xml:space="preserve"> as </w:t>
      </w:r>
      <w:proofErr w:type="spellStart"/>
      <w:r w:rsidRPr="00667857">
        <w:t>quam</w:t>
      </w:r>
      <w:proofErr w:type="spellEnd"/>
      <w:r w:rsidRPr="00667857">
        <w:t xml:space="preserve"> </w:t>
      </w:r>
      <w:proofErr w:type="spellStart"/>
      <w:r w:rsidRPr="00667857">
        <w:t>dipiet</w:t>
      </w:r>
      <w:proofErr w:type="spellEnd"/>
      <w:r w:rsidRPr="00667857">
        <w:t xml:space="preserve"> </w:t>
      </w:r>
      <w:proofErr w:type="spellStart"/>
      <w:r w:rsidRPr="00667857">
        <w:t>odit</w:t>
      </w:r>
      <w:proofErr w:type="spellEnd"/>
      <w:r w:rsidRPr="00667857">
        <w:t xml:space="preserve">, </w:t>
      </w:r>
      <w:proofErr w:type="spellStart"/>
      <w:r w:rsidRPr="00667857">
        <w:t>consed</w:t>
      </w:r>
      <w:proofErr w:type="spellEnd"/>
      <w:r w:rsidRPr="00667857">
        <w:t xml:space="preserve"> </w:t>
      </w:r>
      <w:proofErr w:type="spellStart"/>
      <w:r w:rsidRPr="00667857">
        <w:t>quiasit</w:t>
      </w:r>
      <w:proofErr w:type="spellEnd"/>
      <w:r w:rsidRPr="00667857">
        <w:t xml:space="preserve"> </w:t>
      </w:r>
      <w:proofErr w:type="spellStart"/>
      <w:r w:rsidRPr="00667857">
        <w:t>eum</w:t>
      </w:r>
      <w:proofErr w:type="spellEnd"/>
      <w:r w:rsidRPr="00667857">
        <w:t xml:space="preserve"> </w:t>
      </w:r>
      <w:proofErr w:type="spellStart"/>
      <w:r w:rsidRPr="00667857">
        <w:t>harcit</w:t>
      </w:r>
      <w:proofErr w:type="spellEnd"/>
      <w:r w:rsidRPr="00667857">
        <w:t xml:space="preserve">, </w:t>
      </w:r>
      <w:proofErr w:type="spellStart"/>
      <w:r w:rsidRPr="00667857">
        <w:t>sitatquos</w:t>
      </w:r>
      <w:proofErr w:type="spellEnd"/>
      <w:r w:rsidRPr="00667857">
        <w:t xml:space="preserve"> </w:t>
      </w:r>
      <w:proofErr w:type="spellStart"/>
      <w:r w:rsidRPr="00667857">
        <w:t>arum</w:t>
      </w:r>
      <w:proofErr w:type="spellEnd"/>
      <w:r w:rsidRPr="00667857">
        <w:t xml:space="preserve"> </w:t>
      </w:r>
      <w:proofErr w:type="spellStart"/>
      <w:r w:rsidRPr="00667857">
        <w:t>quunde</w:t>
      </w:r>
      <w:proofErr w:type="spellEnd"/>
      <w:r w:rsidRPr="00667857">
        <w:t xml:space="preserve"> </w:t>
      </w:r>
      <w:proofErr w:type="spellStart"/>
      <w:r w:rsidRPr="00667857">
        <w:t>doles</w:t>
      </w:r>
      <w:proofErr w:type="spellEnd"/>
      <w:r w:rsidRPr="00667857">
        <w:t xml:space="preserve"> </w:t>
      </w:r>
      <w:proofErr w:type="spellStart"/>
      <w:r w:rsidRPr="00667857">
        <w:t>essi</w:t>
      </w:r>
      <w:proofErr w:type="spellEnd"/>
      <w:r w:rsidRPr="00667857">
        <w:t xml:space="preserve"> </w:t>
      </w:r>
      <w:proofErr w:type="spellStart"/>
      <w:r w:rsidRPr="00667857">
        <w:t>doleceped</w:t>
      </w:r>
      <w:proofErr w:type="spellEnd"/>
      <w:r w:rsidRPr="00667857">
        <w:t xml:space="preserve"> uta cone pro cus, </w:t>
      </w:r>
      <w:proofErr w:type="spellStart"/>
      <w:r w:rsidRPr="00667857">
        <w:t>optatem</w:t>
      </w:r>
      <w:proofErr w:type="spellEnd"/>
      <w:r w:rsidRPr="00667857">
        <w:t xml:space="preserve"> </w:t>
      </w:r>
      <w:proofErr w:type="spellStart"/>
      <w:r w:rsidRPr="00667857">
        <w:t>re</w:t>
      </w:r>
      <w:proofErr w:type="spellEnd"/>
      <w:r w:rsidRPr="00667857">
        <w:t xml:space="preserve">, seque </w:t>
      </w:r>
      <w:proofErr w:type="spellStart"/>
      <w:r w:rsidRPr="00667857">
        <w:t>repre</w:t>
      </w:r>
      <w:proofErr w:type="spellEnd"/>
      <w:r w:rsidRPr="00667857">
        <w:t xml:space="preserve">, </w:t>
      </w:r>
      <w:proofErr w:type="spellStart"/>
      <w:r w:rsidRPr="00667857">
        <w:t>officie</w:t>
      </w:r>
      <w:proofErr w:type="spellEnd"/>
      <w:r w:rsidRPr="00667857">
        <w:t xml:space="preserve"> </w:t>
      </w:r>
      <w:proofErr w:type="spellStart"/>
      <w:r w:rsidRPr="00667857">
        <w:t>nimaio</w:t>
      </w:r>
      <w:proofErr w:type="spellEnd"/>
      <w:r w:rsidRPr="00667857">
        <w:t xml:space="preserve">. </w:t>
      </w:r>
      <w:proofErr w:type="spellStart"/>
      <w:r w:rsidRPr="00667857">
        <w:t>Quias</w:t>
      </w:r>
      <w:proofErr w:type="spellEnd"/>
      <w:r w:rsidRPr="00667857">
        <w:t xml:space="preserve"> </w:t>
      </w:r>
      <w:proofErr w:type="spellStart"/>
      <w:r w:rsidRPr="00667857">
        <w:t>dolumqu</w:t>
      </w:r>
      <w:proofErr w:type="spellEnd"/>
      <w:r w:rsidRPr="00667857">
        <w:t xml:space="preserve"> </w:t>
      </w:r>
      <w:proofErr w:type="spellStart"/>
      <w:r w:rsidRPr="00E8314A">
        <w:t>idunditat</w:t>
      </w:r>
      <w:proofErr w:type="spellEnd"/>
      <w:r w:rsidRPr="00667857">
        <w:t xml:space="preserve"> </w:t>
      </w:r>
      <w:proofErr w:type="spellStart"/>
      <w:r w:rsidRPr="00667857">
        <w:t>earcia</w:t>
      </w:r>
      <w:proofErr w:type="spellEnd"/>
      <w:r w:rsidRPr="00667857">
        <w:t xml:space="preserve"> </w:t>
      </w:r>
      <w:proofErr w:type="spellStart"/>
      <w:r w:rsidRPr="00667857">
        <w:t>vel</w:t>
      </w:r>
      <w:proofErr w:type="spellEnd"/>
      <w:r w:rsidRPr="00667857">
        <w:t xml:space="preserve"> </w:t>
      </w:r>
      <w:proofErr w:type="spellStart"/>
      <w:r w:rsidRPr="00E8314A">
        <w:t>incti</w:t>
      </w:r>
      <w:proofErr w:type="spellEnd"/>
      <w:r w:rsidRPr="00667857">
        <w:t xml:space="preserve"> </w:t>
      </w:r>
      <w:proofErr w:type="spellStart"/>
      <w:r w:rsidRPr="00667857">
        <w:t>blatus</w:t>
      </w:r>
      <w:proofErr w:type="spellEnd"/>
      <w:r w:rsidRPr="00667857">
        <w:t xml:space="preserve"> </w:t>
      </w:r>
      <w:proofErr w:type="spellStart"/>
      <w:r w:rsidRPr="00667857">
        <w:t>doluptatest</w:t>
      </w:r>
      <w:proofErr w:type="spellEnd"/>
      <w:r w:rsidRPr="00667857">
        <w:t xml:space="preserve">, quid </w:t>
      </w:r>
      <w:proofErr w:type="spellStart"/>
      <w:r w:rsidRPr="00667857">
        <w:t>molupiendae</w:t>
      </w:r>
      <w:proofErr w:type="spellEnd"/>
      <w:r w:rsidRPr="00667857">
        <w:t xml:space="preserve"> </w:t>
      </w:r>
      <w:proofErr w:type="spellStart"/>
      <w:r w:rsidRPr="00667857">
        <w:t>lab</w:t>
      </w:r>
      <w:proofErr w:type="spellEnd"/>
      <w:r w:rsidRPr="00667857">
        <w:t xml:space="preserve"> </w:t>
      </w:r>
      <w:proofErr w:type="spellStart"/>
      <w:r w:rsidRPr="00667857">
        <w:t>il</w:t>
      </w:r>
      <w:proofErr w:type="spellEnd"/>
      <w:r w:rsidRPr="00667857">
        <w:t xml:space="preserve"> </w:t>
      </w:r>
      <w:proofErr w:type="spellStart"/>
      <w:r w:rsidRPr="00667857">
        <w:t>inciatis</w:t>
      </w:r>
      <w:proofErr w:type="spellEnd"/>
      <w:r w:rsidRPr="00667857">
        <w:t xml:space="preserve"> </w:t>
      </w:r>
      <w:proofErr w:type="spellStart"/>
      <w:r w:rsidRPr="00667857">
        <w:t>molupti</w:t>
      </w:r>
      <w:proofErr w:type="spellEnd"/>
      <w:r w:rsidRPr="00667857">
        <w:t xml:space="preserve"> </w:t>
      </w:r>
      <w:proofErr w:type="spellStart"/>
      <w:r w:rsidRPr="00667857">
        <w:t>rest</w:t>
      </w:r>
      <w:proofErr w:type="spellEnd"/>
      <w:r w:rsidRPr="00667857">
        <w:t xml:space="preserve"> </w:t>
      </w:r>
      <w:proofErr w:type="spellStart"/>
      <w:r w:rsidRPr="00667857">
        <w:t>ipsusdandis</w:t>
      </w:r>
      <w:proofErr w:type="spellEnd"/>
      <w:r w:rsidRPr="00667857">
        <w:t xml:space="preserve"> et </w:t>
      </w:r>
      <w:proofErr w:type="spellStart"/>
      <w:r w:rsidRPr="00667857">
        <w:t>volorest</w:t>
      </w:r>
      <w:proofErr w:type="spellEnd"/>
      <w:r w:rsidRPr="00667857">
        <w:t xml:space="preserve">, cor </w:t>
      </w:r>
      <w:proofErr w:type="spellStart"/>
      <w:r w:rsidRPr="00667857">
        <w:t>sequi</w:t>
      </w:r>
      <w:proofErr w:type="spellEnd"/>
      <w:r w:rsidRPr="00667857">
        <w:t xml:space="preserve"> </w:t>
      </w:r>
      <w:proofErr w:type="spellStart"/>
      <w:r w:rsidRPr="00667857">
        <w:t>debit</w:t>
      </w:r>
      <w:proofErr w:type="spellEnd"/>
      <w:r w:rsidRPr="00667857">
        <w:t xml:space="preserve"> </w:t>
      </w:r>
      <w:proofErr w:type="spellStart"/>
      <w:r w:rsidRPr="00667857">
        <w:t>pe</w:t>
      </w:r>
      <w:proofErr w:type="spellEnd"/>
      <w:r w:rsidRPr="00667857">
        <w:t xml:space="preserve"> </w:t>
      </w:r>
      <w:proofErr w:type="spellStart"/>
      <w:r w:rsidRPr="00667857">
        <w:t>simi</w:t>
      </w:r>
      <w:proofErr w:type="spellEnd"/>
      <w:r w:rsidRPr="00667857">
        <w:t xml:space="preserve">, quid </w:t>
      </w:r>
      <w:proofErr w:type="spellStart"/>
      <w:r w:rsidRPr="00667857">
        <w:t>ea</w:t>
      </w:r>
      <w:proofErr w:type="spellEnd"/>
      <w:r w:rsidRPr="00667857">
        <w:t xml:space="preserve"> </w:t>
      </w:r>
      <w:proofErr w:type="spellStart"/>
      <w:r w:rsidRPr="00667857">
        <w:t>am</w:t>
      </w:r>
      <w:proofErr w:type="spellEnd"/>
      <w:r w:rsidRPr="00667857">
        <w:t xml:space="preserve"> </w:t>
      </w:r>
      <w:proofErr w:type="spellStart"/>
      <w:r w:rsidRPr="00667857">
        <w:t>etur</w:t>
      </w:r>
      <w:proofErr w:type="spellEnd"/>
      <w:r w:rsidRPr="00667857">
        <w:t>?</w:t>
      </w:r>
    </w:p>
    <w:p w:rsidRPr="00667857" w:rsidR="00A27A16" w:rsidP="003F1093" w:rsidRDefault="00A12DCB" w14:paraId="6C6E4809" w14:textId="52B7B9D4">
      <w:pPr>
        <w:spacing w:line="480" w:lineRule="auto"/>
        <w:rPr>
          <w:rFonts w:cs="Book Antiqua" w:eastAsiaTheme="minorHAnsi"/>
          <w:color w:val="000000"/>
          <w:sz w:val="20"/>
          <w:szCs w:val="20"/>
          <w:lang w:val="pt-BR"/>
        </w:rPr>
      </w:pPr>
      <w:r w:rsidRPr="00667857">
        <w:rPr>
          <w:lang w:val="pt-BR"/>
        </w:rPr>
        <w:br w:type="page"/>
      </w:r>
    </w:p>
    <w:p w:rsidR="00A27A16" w:rsidP="003F1093" w:rsidRDefault="00A12DCB" w14:paraId="7D30C55C" w14:textId="5B61775D">
      <w:pPr>
        <w:pStyle w:val="NombreTablaTable-FiguraFigure"/>
        <w:spacing w:line="480" w:lineRule="auto"/>
      </w:pPr>
      <w:r w:rsidRPr="0016044E">
        <w:rPr>
          <w:b/>
          <w:bCs w:val="0"/>
        </w:rPr>
        <w:lastRenderedPageBreak/>
        <w:t>Tabla 1.</w:t>
      </w:r>
      <w:r>
        <w:t xml:space="preserve"> Título tabla.</w:t>
      </w:r>
    </w:p>
    <w:p w:rsidRPr="00624128" w:rsidR="00A27A16" w:rsidP="003F1093" w:rsidRDefault="00A12DCB" w14:paraId="53105D52" w14:textId="3FFB8256">
      <w:pPr>
        <w:pStyle w:val="NombreTablaTable-FiguraFigure"/>
        <w:spacing w:line="480" w:lineRule="auto"/>
      </w:pPr>
      <w:r w:rsidRPr="00624128">
        <w:rPr>
          <w:b/>
        </w:rPr>
        <w:t>Table 1.</w:t>
      </w:r>
      <w:r w:rsidRPr="00624128">
        <w:t xml:space="preserve"> Título tabla en inglés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20" w:firstRow="1" w:lastRow="0" w:firstColumn="0" w:lastColumn="0" w:noHBand="0" w:noVBand="1"/>
      </w:tblPr>
      <w:tblGrid>
        <w:gridCol w:w="1413"/>
        <w:gridCol w:w="1986"/>
        <w:gridCol w:w="1500"/>
        <w:gridCol w:w="1559"/>
        <w:gridCol w:w="1843"/>
        <w:gridCol w:w="1500"/>
      </w:tblGrid>
      <w:tr w:rsidR="006650F5" w:rsidTr="0016044E" w14:paraId="2F880DEB" w14:textId="77777777">
        <w:trPr>
          <w:trHeight w:val="60"/>
        </w:trPr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A27A16" w:rsidP="003F1093" w:rsidRDefault="00A12DCB" w14:paraId="35D8F938" w14:textId="77777777">
            <w:pPr>
              <w:pStyle w:val="Cabezotetablatable"/>
              <w:spacing w:line="480" w:lineRule="auto"/>
            </w:pPr>
            <w:r w:rsidRPr="00B36D8A">
              <w:t>Género</w:t>
            </w:r>
          </w:p>
        </w:tc>
        <w:tc>
          <w:tcPr>
            <w:tcW w:w="1986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A27A16" w:rsidP="003F1093" w:rsidRDefault="00A12DCB" w14:paraId="5FDD986F" w14:textId="77777777">
            <w:pPr>
              <w:pStyle w:val="Cabezotetablatable"/>
              <w:spacing w:line="480" w:lineRule="auto"/>
            </w:pPr>
            <w:r w:rsidRPr="00B36D8A">
              <w:t>Hojas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A27A16" w:rsidP="003F1093" w:rsidRDefault="00A12DCB" w14:paraId="532DB1EA" w14:textId="77777777">
            <w:pPr>
              <w:pStyle w:val="Cabezotetablatable"/>
              <w:spacing w:line="480" w:lineRule="auto"/>
            </w:pPr>
            <w:r w:rsidRPr="00B36D8A">
              <w:t>Glándulas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A27A16" w:rsidP="003F1093" w:rsidRDefault="00A12DCB" w14:paraId="1B0F44D0" w14:textId="77777777">
            <w:pPr>
              <w:pStyle w:val="Cabezotetablatable"/>
              <w:spacing w:line="480" w:lineRule="auto"/>
            </w:pPr>
            <w:r w:rsidRPr="00B36D8A">
              <w:t>Indumento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A27A16" w:rsidP="003F1093" w:rsidRDefault="00A12DCB" w14:paraId="33CF9B22" w14:textId="77777777">
            <w:pPr>
              <w:pStyle w:val="Cabezotetablatable"/>
              <w:spacing w:line="480" w:lineRule="auto"/>
            </w:pPr>
            <w:r w:rsidRPr="00B36D8A">
              <w:t>Flor masculina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A27A16" w:rsidP="003F1093" w:rsidRDefault="00A12DCB" w14:paraId="3E7F2A56" w14:textId="77777777">
            <w:pPr>
              <w:pStyle w:val="Cabezotetablatable"/>
              <w:spacing w:line="480" w:lineRule="auto"/>
            </w:pPr>
            <w:r w:rsidRPr="00B36D8A">
              <w:rPr>
                <w:szCs w:val="20"/>
              </w:rPr>
              <w:t>Frutos</w:t>
            </w:r>
          </w:p>
        </w:tc>
      </w:tr>
      <w:tr w:rsidR="006650F5" w:rsidTr="0016044E" w14:paraId="2D6F53FB" w14:textId="77777777">
        <w:trPr>
          <w:trHeight w:val="1005"/>
        </w:trPr>
        <w:tc>
          <w:tcPr>
            <w:tcW w:w="1413" w:type="dxa"/>
            <w:tcBorders>
              <w:top w:val="single" w:color="auto" w:sz="4" w:space="0"/>
            </w:tcBorders>
          </w:tcPr>
          <w:p w:rsidRPr="00B36D8A" w:rsidR="00A27A16" w:rsidP="003F1093" w:rsidRDefault="00A12DCB" w14:paraId="118AC0B3" w14:textId="77777777">
            <w:pPr>
              <w:pStyle w:val="Textotabla"/>
              <w:spacing w:line="480" w:lineRule="auto"/>
            </w:pPr>
            <w:proofErr w:type="spellStart"/>
            <w:r w:rsidRPr="00B36D8A">
              <w:t>Alchornea</w:t>
            </w:r>
            <w:proofErr w:type="spellEnd"/>
          </w:p>
        </w:tc>
        <w:tc>
          <w:tcPr>
            <w:tcW w:w="1986" w:type="dxa"/>
            <w:tcBorders>
              <w:top w:val="single" w:color="auto" w:sz="4" w:space="0"/>
            </w:tcBorders>
          </w:tcPr>
          <w:p w:rsidRPr="00B36D8A" w:rsidR="00A27A16" w:rsidP="003F1093" w:rsidRDefault="00A12DCB" w14:paraId="130F3BB7" w14:textId="77777777">
            <w:pPr>
              <w:pStyle w:val="Textotabla"/>
              <w:spacing w:line="480" w:lineRule="auto"/>
            </w:pPr>
            <w:r w:rsidRPr="00B36D8A">
              <w:t xml:space="preserve">Venación primaria </w:t>
            </w:r>
            <w:proofErr w:type="spellStart"/>
            <w:r w:rsidRPr="00B36D8A">
              <w:t>acródroma</w:t>
            </w:r>
            <w:proofErr w:type="spellEnd"/>
            <w:r w:rsidRPr="00B36D8A">
              <w:t xml:space="preserve"> o pinnada, secundaria y terciaria </w:t>
            </w:r>
            <w:proofErr w:type="spellStart"/>
            <w:r w:rsidRPr="00B36D8A">
              <w:t>percurrente</w:t>
            </w:r>
            <w:proofErr w:type="spellEnd"/>
          </w:p>
        </w:tc>
        <w:tc>
          <w:tcPr>
            <w:tcW w:w="1500" w:type="dxa"/>
            <w:tcBorders>
              <w:top w:val="single" w:color="auto" w:sz="4" w:space="0"/>
            </w:tcBorders>
          </w:tcPr>
          <w:p w:rsidRPr="00B36D8A" w:rsidR="00A27A16" w:rsidP="003F1093" w:rsidRDefault="00A12DCB" w14:paraId="4A72A728" w14:textId="77777777">
            <w:pPr>
              <w:pStyle w:val="Textotabla"/>
              <w:spacing w:line="480" w:lineRule="auto"/>
            </w:pPr>
            <w:r w:rsidRPr="00B36D8A">
              <w:t>2 o más en la superficie abaxial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:rsidRPr="00B36D8A" w:rsidR="00A27A16" w:rsidP="003F1093" w:rsidRDefault="00A12DCB" w14:paraId="2B8394E8" w14:textId="77777777">
            <w:pPr>
              <w:pStyle w:val="Textotabla"/>
              <w:spacing w:line="480" w:lineRule="auto"/>
            </w:pPr>
            <w:r w:rsidRPr="00B36D8A">
              <w:t>Tricomas estrellados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B36D8A" w:rsidR="00A27A16" w:rsidP="003F1093" w:rsidRDefault="00A12DCB" w14:paraId="71F446EB" w14:textId="77777777">
            <w:pPr>
              <w:pStyle w:val="Textotabla"/>
              <w:spacing w:line="480" w:lineRule="auto"/>
            </w:pPr>
            <w:r w:rsidRPr="00B36D8A">
              <w:t>Sépalos fusionados, 6-8 estambres fusionados en la base</w:t>
            </w:r>
          </w:p>
        </w:tc>
        <w:tc>
          <w:tcPr>
            <w:tcW w:w="1500" w:type="dxa"/>
            <w:tcBorders>
              <w:top w:val="single" w:color="auto" w:sz="4" w:space="0"/>
            </w:tcBorders>
          </w:tcPr>
          <w:p w:rsidRPr="00B36D8A" w:rsidR="00A27A16" w:rsidP="003F1093" w:rsidRDefault="00A12DCB" w14:paraId="43519FE1" w14:textId="77777777">
            <w:pPr>
              <w:pStyle w:val="Textotabla"/>
              <w:spacing w:line="480" w:lineRule="auto"/>
            </w:pPr>
            <w:r w:rsidRPr="00B36D8A">
              <w:t>Cápsula loculicida bilocular</w:t>
            </w:r>
          </w:p>
        </w:tc>
      </w:tr>
      <w:tr w:rsidR="00216BC8" w:rsidTr="00B36D8A" w14:paraId="00FB86FF" w14:textId="77777777">
        <w:trPr>
          <w:trHeight w:val="60"/>
        </w:trPr>
        <w:tc>
          <w:tcPr>
            <w:tcW w:w="1413" w:type="dxa"/>
          </w:tcPr>
          <w:p w:rsidRPr="00B36D8A" w:rsidR="00A27A16" w:rsidP="003F1093" w:rsidRDefault="00A12DCB" w14:paraId="22F58479" w14:textId="77777777">
            <w:pPr>
              <w:pStyle w:val="Textotabla"/>
              <w:spacing w:line="480" w:lineRule="auto"/>
            </w:pPr>
            <w:proofErr w:type="spellStart"/>
            <w:r w:rsidRPr="00B36D8A">
              <w:t>Alchorneopsis</w:t>
            </w:r>
            <w:proofErr w:type="spellEnd"/>
          </w:p>
        </w:tc>
        <w:tc>
          <w:tcPr>
            <w:tcW w:w="1986" w:type="dxa"/>
          </w:tcPr>
          <w:p w:rsidRPr="00B36D8A" w:rsidR="00A27A16" w:rsidP="003F1093" w:rsidRDefault="00A12DCB" w14:paraId="3FE7E9F4" w14:textId="77777777">
            <w:pPr>
              <w:pStyle w:val="Textotabla"/>
              <w:spacing w:line="480" w:lineRule="auto"/>
            </w:pPr>
            <w:r w:rsidRPr="00B36D8A">
              <w:t xml:space="preserve">Venación primaria </w:t>
            </w:r>
            <w:proofErr w:type="spellStart"/>
            <w:r w:rsidRPr="00B36D8A">
              <w:t>acródroma</w:t>
            </w:r>
            <w:proofErr w:type="spellEnd"/>
            <w:r w:rsidRPr="00B36D8A">
              <w:t xml:space="preserve"> basal, secundaria y terciaria ramificada</w:t>
            </w:r>
          </w:p>
        </w:tc>
        <w:tc>
          <w:tcPr>
            <w:tcW w:w="1500" w:type="dxa"/>
          </w:tcPr>
          <w:p w:rsidRPr="00B36D8A" w:rsidR="00A27A16" w:rsidP="003F1093" w:rsidRDefault="00A12DCB" w14:paraId="3F0700DE" w14:textId="77777777">
            <w:pPr>
              <w:pStyle w:val="Textotabla"/>
              <w:spacing w:line="480" w:lineRule="auto"/>
            </w:pPr>
            <w:r w:rsidRPr="00B36D8A">
              <w:t xml:space="preserve">2 en la superficie </w:t>
            </w:r>
            <w:proofErr w:type="spellStart"/>
            <w:r w:rsidRPr="00B36D8A">
              <w:t>adaxial</w:t>
            </w:r>
            <w:proofErr w:type="spellEnd"/>
          </w:p>
        </w:tc>
        <w:tc>
          <w:tcPr>
            <w:tcW w:w="1559" w:type="dxa"/>
          </w:tcPr>
          <w:p w:rsidRPr="00B36D8A" w:rsidR="00A27A16" w:rsidP="003F1093" w:rsidRDefault="00A12DCB" w14:paraId="0AB92C94" w14:textId="77777777">
            <w:pPr>
              <w:pStyle w:val="Textotabla"/>
              <w:spacing w:line="480" w:lineRule="auto"/>
            </w:pPr>
            <w:r w:rsidRPr="00B36D8A">
              <w:t>Tricomas simples</w:t>
            </w:r>
          </w:p>
        </w:tc>
        <w:tc>
          <w:tcPr>
            <w:tcW w:w="1843" w:type="dxa"/>
          </w:tcPr>
          <w:p w:rsidRPr="00B36D8A" w:rsidR="00A27A16" w:rsidP="003F1093" w:rsidRDefault="00A12DCB" w14:paraId="7CEFDAC4" w14:textId="77777777">
            <w:pPr>
              <w:pStyle w:val="Textotabla"/>
              <w:spacing w:line="480" w:lineRule="auto"/>
            </w:pPr>
            <w:r w:rsidRPr="00B36D8A">
              <w:t>Sépalos libres,</w:t>
            </w:r>
          </w:p>
          <w:p w:rsidRPr="00B36D8A" w:rsidR="00A27A16" w:rsidP="003F1093" w:rsidRDefault="00A12DCB" w14:paraId="18A88977" w14:textId="77777777">
            <w:pPr>
              <w:pStyle w:val="Textotabla"/>
              <w:spacing w:line="480" w:lineRule="auto"/>
            </w:pPr>
            <w:r w:rsidRPr="00B36D8A">
              <w:t>4-6 estambres libres</w:t>
            </w:r>
          </w:p>
        </w:tc>
        <w:tc>
          <w:tcPr>
            <w:tcW w:w="1500" w:type="dxa"/>
          </w:tcPr>
          <w:p w:rsidRPr="00B36D8A" w:rsidR="00A27A16" w:rsidP="003F1093" w:rsidRDefault="00A12DCB" w14:paraId="14AE623D" w14:textId="77777777">
            <w:pPr>
              <w:pStyle w:val="Textotabla"/>
              <w:spacing w:line="480" w:lineRule="auto"/>
            </w:pPr>
            <w:r w:rsidRPr="00B36D8A">
              <w:t>Cápsula trilocular</w:t>
            </w:r>
          </w:p>
        </w:tc>
      </w:tr>
      <w:tr w:rsidR="006650F5" w:rsidTr="00B36D8A" w14:paraId="004EA7BA" w14:textId="77777777">
        <w:trPr>
          <w:trHeight w:val="60"/>
        </w:trPr>
        <w:tc>
          <w:tcPr>
            <w:tcW w:w="1413" w:type="dxa"/>
          </w:tcPr>
          <w:p w:rsidRPr="00B36D8A" w:rsidR="00A27A16" w:rsidP="003F1093" w:rsidRDefault="00A12DCB" w14:paraId="4C768707" w14:textId="77777777">
            <w:pPr>
              <w:pStyle w:val="Textotabla"/>
              <w:spacing w:line="480" w:lineRule="auto"/>
            </w:pPr>
            <w:proofErr w:type="spellStart"/>
            <w:r w:rsidRPr="00B36D8A">
              <w:t>Aparisthmium</w:t>
            </w:r>
            <w:proofErr w:type="spellEnd"/>
          </w:p>
        </w:tc>
        <w:tc>
          <w:tcPr>
            <w:tcW w:w="1986" w:type="dxa"/>
          </w:tcPr>
          <w:p w:rsidRPr="00B36D8A" w:rsidR="00A27A16" w:rsidP="003F1093" w:rsidRDefault="00A12DCB" w14:paraId="7A26FFB1" w14:textId="77777777">
            <w:pPr>
              <w:pStyle w:val="Textotabla"/>
              <w:spacing w:line="480" w:lineRule="auto"/>
            </w:pPr>
            <w:r w:rsidRPr="00B36D8A">
              <w:t xml:space="preserve">Venación primaria pinnada, 2 </w:t>
            </w:r>
            <w:proofErr w:type="spellStart"/>
            <w:r w:rsidRPr="00B36D8A">
              <w:t>estipelas</w:t>
            </w:r>
            <w:proofErr w:type="spellEnd"/>
            <w:r w:rsidRPr="00B36D8A">
              <w:t xml:space="preserve"> en la base</w:t>
            </w:r>
          </w:p>
        </w:tc>
        <w:tc>
          <w:tcPr>
            <w:tcW w:w="1500" w:type="dxa"/>
          </w:tcPr>
          <w:p w:rsidRPr="00B36D8A" w:rsidR="00A27A16" w:rsidP="003F1093" w:rsidRDefault="00A12DCB" w14:paraId="452C2109" w14:textId="77777777">
            <w:pPr>
              <w:pStyle w:val="Textotabla"/>
              <w:spacing w:line="480" w:lineRule="auto"/>
            </w:pPr>
            <w:r w:rsidRPr="00B36D8A">
              <w:t xml:space="preserve">2-4 en la base de superficie </w:t>
            </w:r>
            <w:proofErr w:type="spellStart"/>
            <w:r w:rsidRPr="00B36D8A">
              <w:t>adaxial</w:t>
            </w:r>
            <w:proofErr w:type="spellEnd"/>
          </w:p>
        </w:tc>
        <w:tc>
          <w:tcPr>
            <w:tcW w:w="1559" w:type="dxa"/>
          </w:tcPr>
          <w:p w:rsidRPr="00B36D8A" w:rsidR="00A27A16" w:rsidP="003F1093" w:rsidRDefault="00A12DCB" w14:paraId="48FC3A4C" w14:textId="77777777">
            <w:pPr>
              <w:pStyle w:val="Textotabla"/>
              <w:spacing w:line="480" w:lineRule="auto"/>
            </w:pPr>
            <w:r w:rsidRPr="00B36D8A">
              <w:t>Tricomas simples</w:t>
            </w:r>
          </w:p>
        </w:tc>
        <w:tc>
          <w:tcPr>
            <w:tcW w:w="1843" w:type="dxa"/>
          </w:tcPr>
          <w:p w:rsidRPr="00B36D8A" w:rsidR="00A27A16" w:rsidP="003F1093" w:rsidRDefault="00A12DCB" w14:paraId="0F556242" w14:textId="77777777">
            <w:pPr>
              <w:pStyle w:val="Textotabla"/>
              <w:spacing w:line="480" w:lineRule="auto"/>
            </w:pPr>
            <w:r w:rsidRPr="00B36D8A">
              <w:t>Sépalos fusionados, 3-5 estambres libres</w:t>
            </w:r>
          </w:p>
        </w:tc>
        <w:tc>
          <w:tcPr>
            <w:tcW w:w="1500" w:type="dxa"/>
          </w:tcPr>
          <w:p w:rsidRPr="00B36D8A" w:rsidR="00A27A16" w:rsidP="003F1093" w:rsidRDefault="00A12DCB" w14:paraId="59A73FFD" w14:textId="77777777">
            <w:pPr>
              <w:pStyle w:val="Textotabla"/>
              <w:spacing w:line="480" w:lineRule="auto"/>
            </w:pPr>
            <w:r w:rsidRPr="00B36D8A">
              <w:t>Cápsula septicida trilocular</w:t>
            </w:r>
          </w:p>
        </w:tc>
      </w:tr>
      <w:tr w:rsidR="00216BC8" w:rsidTr="0016044E" w14:paraId="0E466A02" w14:textId="77777777">
        <w:trPr>
          <w:trHeight w:val="60"/>
        </w:trPr>
        <w:tc>
          <w:tcPr>
            <w:tcW w:w="1413" w:type="dxa"/>
          </w:tcPr>
          <w:p w:rsidRPr="00B36D8A" w:rsidR="00A27A16" w:rsidP="003F1093" w:rsidRDefault="00A12DCB" w14:paraId="648543BD" w14:textId="77777777">
            <w:pPr>
              <w:pStyle w:val="Textotabla"/>
              <w:spacing w:line="480" w:lineRule="auto"/>
            </w:pPr>
            <w:proofErr w:type="spellStart"/>
            <w:r w:rsidRPr="00B36D8A">
              <w:t>Conceveiba</w:t>
            </w:r>
            <w:proofErr w:type="spellEnd"/>
          </w:p>
        </w:tc>
        <w:tc>
          <w:tcPr>
            <w:tcW w:w="1986" w:type="dxa"/>
          </w:tcPr>
          <w:p w:rsidRPr="00B36D8A" w:rsidR="00A27A16" w:rsidP="003F1093" w:rsidRDefault="00A12DCB" w14:paraId="67849A34" w14:textId="77777777">
            <w:pPr>
              <w:pStyle w:val="Textotabla"/>
              <w:spacing w:line="480" w:lineRule="auto"/>
            </w:pPr>
            <w:r w:rsidRPr="00B36D8A">
              <w:t xml:space="preserve">Venación primaria </w:t>
            </w:r>
            <w:proofErr w:type="spellStart"/>
            <w:r w:rsidRPr="00B36D8A">
              <w:t>actinódroma</w:t>
            </w:r>
            <w:proofErr w:type="spellEnd"/>
            <w:r w:rsidRPr="00B36D8A">
              <w:t xml:space="preserve"> pinnada</w:t>
            </w:r>
          </w:p>
        </w:tc>
        <w:tc>
          <w:tcPr>
            <w:tcW w:w="1500" w:type="dxa"/>
          </w:tcPr>
          <w:p w:rsidRPr="00B36D8A" w:rsidR="00A27A16" w:rsidP="003F1093" w:rsidRDefault="00A12DCB" w14:paraId="651C9E5F" w14:textId="77777777">
            <w:pPr>
              <w:pStyle w:val="Textotabla"/>
              <w:spacing w:line="480" w:lineRule="auto"/>
            </w:pPr>
            <w:r w:rsidRPr="00B36D8A">
              <w:t>Glándulas presentes o ausentes</w:t>
            </w:r>
          </w:p>
        </w:tc>
        <w:tc>
          <w:tcPr>
            <w:tcW w:w="1559" w:type="dxa"/>
          </w:tcPr>
          <w:p w:rsidRPr="00B36D8A" w:rsidR="00A27A16" w:rsidP="003F1093" w:rsidRDefault="00A12DCB" w14:paraId="15F4886B" w14:textId="77777777">
            <w:pPr>
              <w:pStyle w:val="Textotabla"/>
              <w:spacing w:line="480" w:lineRule="auto"/>
            </w:pPr>
            <w:r w:rsidRPr="00B36D8A">
              <w:t>Tricomas simples o estrellados</w:t>
            </w:r>
          </w:p>
        </w:tc>
        <w:tc>
          <w:tcPr>
            <w:tcW w:w="1843" w:type="dxa"/>
          </w:tcPr>
          <w:p w:rsidRPr="00B36D8A" w:rsidR="00A27A16" w:rsidP="003F1093" w:rsidRDefault="00A12DCB" w14:paraId="6122258B" w14:textId="77777777">
            <w:pPr>
              <w:pStyle w:val="Textotabla"/>
              <w:spacing w:line="480" w:lineRule="auto"/>
            </w:pPr>
            <w:r w:rsidRPr="00B36D8A">
              <w:t>Sépalos fusionados, &gt;10 estambres y estaminodios</w:t>
            </w:r>
          </w:p>
        </w:tc>
        <w:tc>
          <w:tcPr>
            <w:tcW w:w="1500" w:type="dxa"/>
          </w:tcPr>
          <w:p w:rsidRPr="00B36D8A" w:rsidR="00A27A16" w:rsidP="003F1093" w:rsidRDefault="00A12DCB" w14:paraId="760739EF" w14:textId="77777777">
            <w:pPr>
              <w:pStyle w:val="Textotabla"/>
              <w:spacing w:line="480" w:lineRule="auto"/>
            </w:pPr>
            <w:r w:rsidRPr="00B36D8A">
              <w:t>Cápsula septicida trilocular</w:t>
            </w:r>
          </w:p>
        </w:tc>
      </w:tr>
      <w:tr w:rsidR="006650F5" w:rsidTr="0016044E" w14:paraId="3DC373E5" w14:textId="77777777">
        <w:trPr>
          <w:trHeight w:val="60"/>
        </w:trPr>
        <w:tc>
          <w:tcPr>
            <w:tcW w:w="1413" w:type="dxa"/>
            <w:tcBorders>
              <w:bottom w:val="single" w:color="auto" w:sz="4" w:space="0"/>
            </w:tcBorders>
          </w:tcPr>
          <w:p w:rsidRPr="00B36D8A" w:rsidR="00A27A16" w:rsidP="003F1093" w:rsidRDefault="00A12DCB" w14:paraId="3E5D7CA8" w14:textId="77777777">
            <w:pPr>
              <w:pStyle w:val="Textotabla"/>
              <w:spacing w:line="480" w:lineRule="auto"/>
            </w:pPr>
            <w:proofErr w:type="spellStart"/>
            <w:r w:rsidRPr="00B36D8A">
              <w:t>Hasseltia</w:t>
            </w:r>
            <w:proofErr w:type="spellEnd"/>
          </w:p>
        </w:tc>
        <w:tc>
          <w:tcPr>
            <w:tcW w:w="1986" w:type="dxa"/>
            <w:tcBorders>
              <w:bottom w:val="single" w:color="auto" w:sz="4" w:space="0"/>
            </w:tcBorders>
          </w:tcPr>
          <w:p w:rsidRPr="00B36D8A" w:rsidR="00A27A16" w:rsidP="003F1093" w:rsidRDefault="00A12DCB" w14:paraId="23842022" w14:textId="77777777">
            <w:pPr>
              <w:pStyle w:val="Textotabla"/>
              <w:spacing w:line="480" w:lineRule="auto"/>
            </w:pPr>
            <w:r w:rsidRPr="00B36D8A">
              <w:t xml:space="preserve">Venación primaria </w:t>
            </w:r>
            <w:proofErr w:type="spellStart"/>
            <w:r w:rsidRPr="00B36D8A">
              <w:t>actinódroma</w:t>
            </w:r>
            <w:proofErr w:type="spellEnd"/>
          </w:p>
        </w:tc>
        <w:tc>
          <w:tcPr>
            <w:tcW w:w="1500" w:type="dxa"/>
            <w:tcBorders>
              <w:bottom w:val="single" w:color="auto" w:sz="4" w:space="0"/>
            </w:tcBorders>
          </w:tcPr>
          <w:p w:rsidRPr="00B36D8A" w:rsidR="00A27A16" w:rsidP="003F1093" w:rsidRDefault="00A12DCB" w14:paraId="1ED18FCC" w14:textId="77777777">
            <w:pPr>
              <w:pStyle w:val="Textotabla"/>
              <w:spacing w:line="480" w:lineRule="auto"/>
            </w:pPr>
            <w:r w:rsidRPr="00B36D8A">
              <w:t>2 glándulas entre el pecíolo y la lámina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:rsidRPr="00B36D8A" w:rsidR="00A27A16" w:rsidP="003F1093" w:rsidRDefault="00A12DCB" w14:paraId="6886379C" w14:textId="77777777">
            <w:pPr>
              <w:pStyle w:val="Textotabla"/>
              <w:spacing w:line="480" w:lineRule="auto"/>
            </w:pPr>
            <w:r w:rsidRPr="00B36D8A">
              <w:t>Glabras o con tricomas simples</w:t>
            </w:r>
          </w:p>
        </w:tc>
        <w:tc>
          <w:tcPr>
            <w:tcW w:w="1843" w:type="dxa"/>
            <w:tcBorders>
              <w:bottom w:val="single" w:color="auto" w:sz="4" w:space="0"/>
            </w:tcBorders>
          </w:tcPr>
          <w:p w:rsidRPr="00B36D8A" w:rsidR="00A27A16" w:rsidP="003F1093" w:rsidRDefault="00A12DCB" w14:paraId="001045D9" w14:textId="77777777">
            <w:pPr>
              <w:pStyle w:val="Textotabla"/>
              <w:spacing w:line="480" w:lineRule="auto"/>
            </w:pPr>
            <w:r w:rsidRPr="00B36D8A">
              <w:t>Flores bisexuales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 w:rsidRPr="00B36D8A" w:rsidR="00A27A16" w:rsidP="003F1093" w:rsidRDefault="00A12DCB" w14:paraId="0B545812" w14:textId="77777777">
            <w:pPr>
              <w:pStyle w:val="Textotabla"/>
              <w:spacing w:line="480" w:lineRule="auto"/>
            </w:pPr>
            <w:r w:rsidRPr="00B36D8A">
              <w:t>Baya</w:t>
            </w:r>
          </w:p>
        </w:tc>
      </w:tr>
    </w:tbl>
    <w:p w:rsidR="00A27A16" w:rsidP="003F1093" w:rsidRDefault="00A27A16" w14:paraId="0E41F905" w14:textId="77BFFA6D">
      <w:pPr>
        <w:suppressAutoHyphens/>
        <w:spacing w:line="480" w:lineRule="auto"/>
        <w:rPr>
          <w:sz w:val="20"/>
          <w:szCs w:val="20"/>
        </w:rPr>
      </w:pPr>
    </w:p>
    <w:p w:rsidR="00A27A16" w:rsidP="003F1093" w:rsidRDefault="00A12DCB" w14:paraId="1AF7215C" w14:textId="2075A88E">
      <w:pPr>
        <w:suppressAutoHyphens/>
        <w:spacing w:line="480" w:lineRule="auto"/>
        <w:rPr>
          <w:sz w:val="20"/>
          <w:szCs w:val="20"/>
        </w:rPr>
      </w:pPr>
      <w:r w:rsidRPr="00027A59">
        <w:rPr>
          <w:noProof/>
          <w:sz w:val="20"/>
          <w:szCs w:val="20"/>
        </w:rPr>
        <w:drawing>
          <wp:inline distT="0" distB="0" distL="0" distR="0" wp14:anchorId="5CD000E3" wp14:editId="32BEF23C">
            <wp:extent cx="4000500" cy="14605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67857" w:rsidR="00A27A16" w:rsidP="003F1093" w:rsidRDefault="00A12DCB" w14:paraId="0E234387" w14:textId="576D83DD">
      <w:pPr>
        <w:pStyle w:val="NombreTablaTable-FiguraFigure"/>
        <w:spacing w:line="480" w:lineRule="auto"/>
        <w:rPr>
          <w:lang w:val="pt-BR"/>
        </w:rPr>
      </w:pPr>
      <w:r w:rsidRPr="00667857">
        <w:rPr>
          <w:b/>
          <w:lang w:val="pt-BR"/>
        </w:rPr>
        <w:t>Figura 1.</w:t>
      </w:r>
      <w:r w:rsidRPr="00667857">
        <w:rPr>
          <w:lang w:val="pt-BR"/>
        </w:rPr>
        <w:t xml:space="preserve"> Título figura.</w:t>
      </w:r>
    </w:p>
    <w:p w:rsidRPr="00667857" w:rsidR="00A27A16" w:rsidP="003F1093" w:rsidRDefault="00A12DCB" w14:paraId="79E2400C" w14:textId="268C1171">
      <w:pPr>
        <w:pStyle w:val="NombreTablaTable-FiguraFigure"/>
        <w:spacing w:line="480" w:lineRule="auto"/>
        <w:rPr>
          <w:lang w:val="pt-BR"/>
        </w:rPr>
      </w:pPr>
      <w:r w:rsidRPr="00667857">
        <w:rPr>
          <w:b/>
          <w:lang w:val="pt-BR"/>
        </w:rPr>
        <w:lastRenderedPageBreak/>
        <w:t>Figure 1.</w:t>
      </w:r>
      <w:r w:rsidRPr="00667857">
        <w:rPr>
          <w:lang w:val="pt-BR"/>
        </w:rPr>
        <w:t xml:space="preserve"> Título figura </w:t>
      </w:r>
      <w:proofErr w:type="spellStart"/>
      <w:r w:rsidRPr="00667857">
        <w:rPr>
          <w:lang w:val="pt-BR"/>
        </w:rPr>
        <w:t>en</w:t>
      </w:r>
      <w:proofErr w:type="spellEnd"/>
      <w:r w:rsidRPr="00667857">
        <w:rPr>
          <w:lang w:val="pt-BR"/>
        </w:rPr>
        <w:t xml:space="preserve"> </w:t>
      </w:r>
      <w:proofErr w:type="spellStart"/>
      <w:r w:rsidRPr="00667857">
        <w:rPr>
          <w:lang w:val="pt-BR"/>
        </w:rPr>
        <w:t>ingl</w:t>
      </w:r>
      <w:r w:rsidR="00E8314A">
        <w:rPr>
          <w:lang w:val="pt-BR"/>
        </w:rPr>
        <w:t>é</w:t>
      </w:r>
      <w:r w:rsidRPr="00667857">
        <w:rPr>
          <w:lang w:val="pt-BR"/>
        </w:rPr>
        <w:t>s</w:t>
      </w:r>
      <w:proofErr w:type="spellEnd"/>
    </w:p>
    <w:p w:rsidR="00A27A16" w:rsidP="003F1093" w:rsidRDefault="00A27A16" w14:paraId="27B95C7E" w14:textId="77777777">
      <w:pPr>
        <w:suppressAutoHyphens/>
        <w:spacing w:line="480" w:lineRule="auto"/>
        <w:rPr>
          <w:sz w:val="20"/>
          <w:szCs w:val="20"/>
          <w:lang w:val="pt-BR"/>
        </w:rPr>
      </w:pPr>
    </w:p>
    <w:p w:rsidRPr="00667857" w:rsidR="00A27A16" w:rsidP="003F1093" w:rsidRDefault="00A27A16" w14:paraId="73291DE1" w14:textId="77777777">
      <w:pPr>
        <w:suppressAutoHyphens/>
        <w:spacing w:line="480" w:lineRule="auto"/>
        <w:rPr>
          <w:sz w:val="20"/>
          <w:szCs w:val="20"/>
          <w:lang w:val="pt-BR"/>
        </w:rPr>
      </w:pPr>
    </w:p>
    <w:p w:rsidRPr="00667857" w:rsidR="00A27A16" w:rsidP="003F1093" w:rsidRDefault="00A12DCB" w14:paraId="6D60E084" w14:textId="05502197">
      <w:pPr>
        <w:spacing w:line="480" w:lineRule="auto"/>
        <w:rPr>
          <w:rFonts w:cs="Book Antiqua" w:eastAsiaTheme="minorHAnsi"/>
          <w:color w:val="000000"/>
          <w:sz w:val="20"/>
          <w:szCs w:val="20"/>
          <w:lang w:val="pt-BR"/>
        </w:rPr>
      </w:pPr>
      <w:r w:rsidRPr="00667857">
        <w:rPr>
          <w:lang w:val="pt-BR"/>
        </w:rPr>
        <w:br w:type="page"/>
      </w:r>
    </w:p>
    <w:p w:rsidR="00A27A16" w:rsidP="003F1093" w:rsidRDefault="00E8314A" w14:paraId="23255741" w14:textId="5967611F">
      <w:pPr>
        <w:pStyle w:val="T1"/>
        <w:spacing w:line="480" w:lineRule="auto"/>
        <w:rPr>
          <w:rFonts w:eastAsia="Times New Roman"/>
        </w:rPr>
      </w:pPr>
      <w:r>
        <w:lastRenderedPageBreak/>
        <w:t xml:space="preserve">[T1] </w:t>
      </w:r>
      <w:r w:rsidRPr="001249CA" w:rsidR="00A12DCB">
        <w:rPr>
          <w:rFonts w:eastAsia="Times New Roman"/>
        </w:rPr>
        <w:t>Agradecimientos</w:t>
      </w:r>
    </w:p>
    <w:p w:rsidRPr="001249CA" w:rsidR="00A27A16" w:rsidP="003F1093" w:rsidRDefault="00A12DCB" w14:paraId="4F22D90D" w14:textId="150C9C2D">
      <w:pPr>
        <w:pStyle w:val="Textoartculo"/>
        <w:spacing w:line="480" w:lineRule="auto"/>
        <w:rPr>
          <w:rFonts w:eastAsia="Times New Roman" w:cs="Times New Roman"/>
        </w:rPr>
      </w:pPr>
      <w:proofErr w:type="spellStart"/>
      <w:r w:rsidRPr="00BA0ED4">
        <w:t>Mo</w:t>
      </w:r>
      <w:proofErr w:type="spellEnd"/>
      <w:r w:rsidRPr="00BA0ED4">
        <w:t xml:space="preserve"> tem </w:t>
      </w:r>
      <w:proofErr w:type="spellStart"/>
      <w:r w:rsidRPr="00BA0ED4">
        <w:t>idendunt</w:t>
      </w:r>
      <w:proofErr w:type="spellEnd"/>
      <w:r w:rsidRPr="00BA0ED4">
        <w:t xml:space="preserve"> </w:t>
      </w:r>
      <w:proofErr w:type="spellStart"/>
      <w:r w:rsidRPr="00BA0ED4">
        <w:t>il</w:t>
      </w:r>
      <w:proofErr w:type="spellEnd"/>
      <w:r w:rsidRPr="00BA0ED4">
        <w:t xml:space="preserve"> </w:t>
      </w:r>
      <w:proofErr w:type="spellStart"/>
      <w:r w:rsidRPr="00BA0ED4">
        <w:t>eos</w:t>
      </w:r>
      <w:proofErr w:type="spellEnd"/>
      <w:r w:rsidRPr="00BA0ED4">
        <w:t xml:space="preserve"> </w:t>
      </w:r>
      <w:proofErr w:type="spellStart"/>
      <w:r w:rsidRPr="00BA0ED4">
        <w:t>arum</w:t>
      </w:r>
      <w:proofErr w:type="spellEnd"/>
      <w:r w:rsidRPr="00BA0ED4">
        <w:t xml:space="preserve"> seque </w:t>
      </w:r>
      <w:proofErr w:type="spellStart"/>
      <w:r w:rsidRPr="00BA0ED4">
        <w:t>ditin</w:t>
      </w:r>
      <w:proofErr w:type="spellEnd"/>
      <w:r w:rsidRPr="00BA0ED4">
        <w:t xml:space="preserve"> pra </w:t>
      </w:r>
      <w:proofErr w:type="spellStart"/>
      <w:r w:rsidRPr="00BA0ED4">
        <w:t>verum</w:t>
      </w:r>
      <w:proofErr w:type="spellEnd"/>
      <w:r w:rsidRPr="00BA0ED4">
        <w:t xml:space="preserve"> ut que num </w:t>
      </w:r>
      <w:proofErr w:type="spellStart"/>
      <w:r w:rsidRPr="00BA0ED4">
        <w:t>eos</w:t>
      </w:r>
      <w:proofErr w:type="spellEnd"/>
      <w:r w:rsidRPr="00BA0ED4">
        <w:t xml:space="preserve"> </w:t>
      </w:r>
      <w:proofErr w:type="spellStart"/>
      <w:r w:rsidRPr="00BA0ED4">
        <w:t>ipsame</w:t>
      </w:r>
      <w:proofErr w:type="spellEnd"/>
      <w:r w:rsidRPr="00BA0ED4">
        <w:t xml:space="preserve"> </w:t>
      </w:r>
      <w:proofErr w:type="spellStart"/>
      <w:r w:rsidRPr="00BA0ED4">
        <w:t>quos</w:t>
      </w:r>
      <w:proofErr w:type="spellEnd"/>
      <w:r w:rsidRPr="00BA0ED4">
        <w:t xml:space="preserve"> </w:t>
      </w:r>
      <w:proofErr w:type="spellStart"/>
      <w:r w:rsidRPr="00BA0ED4">
        <w:t>enihil</w:t>
      </w:r>
      <w:proofErr w:type="spellEnd"/>
      <w:r w:rsidRPr="00BA0ED4">
        <w:t xml:space="preserve"> </w:t>
      </w:r>
      <w:proofErr w:type="spellStart"/>
      <w:r w:rsidRPr="00BA0ED4">
        <w:t>excepero</w:t>
      </w:r>
      <w:proofErr w:type="spellEnd"/>
      <w:r w:rsidRPr="00BA0ED4">
        <w:t xml:space="preserve"> </w:t>
      </w:r>
      <w:proofErr w:type="spellStart"/>
      <w:r w:rsidRPr="00BA0ED4">
        <w:t>occati</w:t>
      </w:r>
      <w:proofErr w:type="spellEnd"/>
      <w:r w:rsidRPr="00BA0ED4">
        <w:t xml:space="preserve"> </w:t>
      </w:r>
      <w:proofErr w:type="spellStart"/>
      <w:r w:rsidRPr="00BA0ED4">
        <w:t>tecaeptatus</w:t>
      </w:r>
      <w:proofErr w:type="spellEnd"/>
      <w:r w:rsidRPr="00BA0ED4">
        <w:t xml:space="preserve"> est </w:t>
      </w:r>
      <w:proofErr w:type="spellStart"/>
      <w:r w:rsidRPr="00BA0ED4">
        <w:t>laborume</w:t>
      </w:r>
      <w:proofErr w:type="spellEnd"/>
      <w:r w:rsidRPr="00BA0ED4">
        <w:t xml:space="preserve"> </w:t>
      </w:r>
      <w:proofErr w:type="spellStart"/>
      <w:r w:rsidRPr="00BA0ED4">
        <w:t>volupta</w:t>
      </w:r>
      <w:proofErr w:type="spellEnd"/>
      <w:r w:rsidRPr="00BA0ED4">
        <w:t xml:space="preserve"> </w:t>
      </w:r>
      <w:proofErr w:type="spellStart"/>
      <w:r w:rsidRPr="00BA0ED4">
        <w:t>tiorum</w:t>
      </w:r>
      <w:proofErr w:type="spellEnd"/>
      <w:r w:rsidRPr="00BA0ED4">
        <w:t xml:space="preserve"> </w:t>
      </w:r>
      <w:proofErr w:type="spellStart"/>
      <w:r w:rsidRPr="00BA0ED4">
        <w:t>quia</w:t>
      </w:r>
      <w:proofErr w:type="spellEnd"/>
      <w:r w:rsidRPr="00BA0ED4">
        <w:t xml:space="preserve"> </w:t>
      </w:r>
      <w:proofErr w:type="spellStart"/>
      <w:r w:rsidRPr="00BA0ED4">
        <w:t>quam</w:t>
      </w:r>
      <w:proofErr w:type="spellEnd"/>
      <w:r w:rsidRPr="00BA0ED4">
        <w:t xml:space="preserve"> </w:t>
      </w:r>
      <w:proofErr w:type="spellStart"/>
      <w:r w:rsidRPr="00BA0ED4">
        <w:t>remolor</w:t>
      </w:r>
      <w:proofErr w:type="spellEnd"/>
      <w:r w:rsidRPr="00BA0ED4">
        <w:t xml:space="preserve"> </w:t>
      </w:r>
      <w:proofErr w:type="spellStart"/>
      <w:r w:rsidRPr="00BA0ED4">
        <w:t>atianis</w:t>
      </w:r>
      <w:proofErr w:type="spellEnd"/>
      <w:r w:rsidRPr="00BA0ED4">
        <w:t xml:space="preserve"> </w:t>
      </w:r>
      <w:proofErr w:type="spellStart"/>
      <w:r w:rsidRPr="00BA0ED4">
        <w:t>iliquam</w:t>
      </w:r>
      <w:proofErr w:type="spellEnd"/>
      <w:r w:rsidRPr="00BA0ED4">
        <w:t xml:space="preserve"> fuga. Mi, </w:t>
      </w:r>
      <w:proofErr w:type="spellStart"/>
      <w:r w:rsidRPr="00BA0ED4">
        <w:t>vernam</w:t>
      </w:r>
      <w:proofErr w:type="spellEnd"/>
      <w:r w:rsidRPr="00BA0ED4">
        <w:t xml:space="preserve">, </w:t>
      </w:r>
      <w:proofErr w:type="spellStart"/>
      <w:r w:rsidRPr="00BA0ED4">
        <w:t>odis</w:t>
      </w:r>
      <w:proofErr w:type="spellEnd"/>
      <w:r w:rsidRPr="00BA0ED4">
        <w:t xml:space="preserve"> </w:t>
      </w:r>
      <w:proofErr w:type="spellStart"/>
      <w:r w:rsidRPr="00BA0ED4">
        <w:t>dus</w:t>
      </w:r>
      <w:proofErr w:type="spellEnd"/>
      <w:r w:rsidRPr="00BA0ED4">
        <w:t xml:space="preserve"> </w:t>
      </w:r>
      <w:proofErr w:type="spellStart"/>
      <w:r w:rsidRPr="00BA0ED4">
        <w:t>dolore</w:t>
      </w:r>
      <w:proofErr w:type="spellEnd"/>
      <w:r w:rsidRPr="00BA0ED4">
        <w:t xml:space="preserve"> </w:t>
      </w:r>
      <w:proofErr w:type="spellStart"/>
      <w:r w:rsidRPr="00BA0ED4">
        <w:t>simo</w:t>
      </w:r>
      <w:proofErr w:type="spellEnd"/>
      <w:r w:rsidRPr="00BA0ED4">
        <w:t xml:space="preserve"> </w:t>
      </w:r>
      <w:proofErr w:type="spellStart"/>
      <w:r w:rsidRPr="00BA0ED4">
        <w:t>conse</w:t>
      </w:r>
      <w:proofErr w:type="spellEnd"/>
      <w:r w:rsidRPr="00BA0ED4">
        <w:t xml:space="preserve"> </w:t>
      </w:r>
      <w:proofErr w:type="spellStart"/>
      <w:r w:rsidRPr="00BA0ED4">
        <w:t>velignam</w:t>
      </w:r>
      <w:proofErr w:type="spellEnd"/>
      <w:r w:rsidRPr="00BA0ED4">
        <w:t xml:space="preserve"> </w:t>
      </w:r>
      <w:proofErr w:type="spellStart"/>
      <w:r w:rsidRPr="00BA0ED4">
        <w:t>vellab</w:t>
      </w:r>
      <w:proofErr w:type="spellEnd"/>
      <w:r w:rsidRPr="00BA0ED4">
        <w:t xml:space="preserve"> </w:t>
      </w:r>
      <w:proofErr w:type="spellStart"/>
      <w:r w:rsidRPr="00BA0ED4">
        <w:t>ipsusap</w:t>
      </w:r>
      <w:proofErr w:type="spellEnd"/>
      <w:r w:rsidRPr="00BA0ED4">
        <w:t xml:space="preserve"> </w:t>
      </w:r>
      <w:proofErr w:type="spellStart"/>
      <w:r w:rsidRPr="00BA0ED4">
        <w:t>erfernat</w:t>
      </w:r>
      <w:proofErr w:type="spellEnd"/>
    </w:p>
    <w:p w:rsidR="00A27A16" w:rsidP="003F1093" w:rsidRDefault="00E8314A" w14:paraId="0104CC89" w14:textId="1F7D84B9">
      <w:pPr>
        <w:pStyle w:val="T1"/>
        <w:spacing w:line="480" w:lineRule="auto"/>
        <w:rPr>
          <w:rFonts w:eastAsia="Times New Roman"/>
        </w:rPr>
      </w:pPr>
      <w:r>
        <w:t xml:space="preserve">[T1] </w:t>
      </w:r>
      <w:r w:rsidRPr="00BA0ED4" w:rsidR="00A12DCB">
        <w:rPr>
          <w:rFonts w:eastAsia="Times New Roman"/>
        </w:rPr>
        <w:t>Conflicto de intereses</w:t>
      </w:r>
    </w:p>
    <w:p w:rsidRPr="00BA0ED4" w:rsidR="00A27A16" w:rsidP="003F1093" w:rsidRDefault="00A12DCB" w14:paraId="79AE1063" w14:textId="25B798AF">
      <w:pPr>
        <w:pStyle w:val="Textoartculo"/>
        <w:spacing w:line="480" w:lineRule="auto"/>
        <w:rPr>
          <w:rFonts w:eastAsia="Times New Roman" w:cs="Times New Roman"/>
          <w:b/>
          <w:bCs/>
        </w:rPr>
      </w:pPr>
      <w:proofErr w:type="spellStart"/>
      <w:r w:rsidRPr="00BA0ED4">
        <w:t>Mo</w:t>
      </w:r>
      <w:proofErr w:type="spellEnd"/>
      <w:r w:rsidRPr="00BA0ED4">
        <w:t xml:space="preserve"> tem </w:t>
      </w:r>
      <w:proofErr w:type="spellStart"/>
      <w:r w:rsidRPr="00BA0ED4">
        <w:t>idendunt</w:t>
      </w:r>
      <w:proofErr w:type="spellEnd"/>
      <w:r w:rsidRPr="00BA0ED4">
        <w:t xml:space="preserve"> </w:t>
      </w:r>
      <w:proofErr w:type="spellStart"/>
      <w:r w:rsidRPr="00BA0ED4">
        <w:t>il</w:t>
      </w:r>
      <w:proofErr w:type="spellEnd"/>
      <w:r w:rsidRPr="00BA0ED4">
        <w:t xml:space="preserve"> </w:t>
      </w:r>
      <w:proofErr w:type="spellStart"/>
      <w:r w:rsidRPr="00BA0ED4">
        <w:t>eos</w:t>
      </w:r>
      <w:proofErr w:type="spellEnd"/>
      <w:r w:rsidRPr="00BA0ED4">
        <w:t xml:space="preserve"> </w:t>
      </w:r>
      <w:proofErr w:type="spellStart"/>
      <w:r w:rsidRPr="00BA0ED4">
        <w:t>arum</w:t>
      </w:r>
      <w:proofErr w:type="spellEnd"/>
      <w:r w:rsidRPr="00BA0ED4">
        <w:t xml:space="preserve"> seque </w:t>
      </w:r>
      <w:proofErr w:type="spellStart"/>
      <w:r w:rsidRPr="00BA0ED4">
        <w:t>ditin</w:t>
      </w:r>
      <w:proofErr w:type="spellEnd"/>
      <w:r w:rsidRPr="00BA0ED4">
        <w:t xml:space="preserve"> pra </w:t>
      </w:r>
      <w:proofErr w:type="spellStart"/>
      <w:r w:rsidRPr="00BA0ED4">
        <w:t>verum</w:t>
      </w:r>
      <w:proofErr w:type="spellEnd"/>
      <w:r w:rsidRPr="00BA0ED4">
        <w:t xml:space="preserve"> ut que num </w:t>
      </w:r>
      <w:proofErr w:type="spellStart"/>
      <w:r w:rsidRPr="00BA0ED4">
        <w:t>eos</w:t>
      </w:r>
      <w:proofErr w:type="spellEnd"/>
      <w:r w:rsidRPr="00BA0ED4">
        <w:t xml:space="preserve"> </w:t>
      </w:r>
      <w:proofErr w:type="spellStart"/>
      <w:r w:rsidRPr="00BA0ED4">
        <w:t>ipsame</w:t>
      </w:r>
      <w:proofErr w:type="spellEnd"/>
      <w:r w:rsidRPr="00BA0ED4">
        <w:t xml:space="preserve"> </w:t>
      </w:r>
      <w:proofErr w:type="spellStart"/>
      <w:r w:rsidRPr="00BA0ED4">
        <w:t>quos</w:t>
      </w:r>
      <w:proofErr w:type="spellEnd"/>
      <w:r w:rsidRPr="00BA0ED4">
        <w:t xml:space="preserve"> </w:t>
      </w:r>
      <w:proofErr w:type="spellStart"/>
      <w:r w:rsidRPr="00BA0ED4">
        <w:t>enihil</w:t>
      </w:r>
      <w:proofErr w:type="spellEnd"/>
      <w:r w:rsidRPr="00BA0ED4">
        <w:t xml:space="preserve"> </w:t>
      </w:r>
      <w:proofErr w:type="spellStart"/>
      <w:r w:rsidRPr="00BA0ED4">
        <w:t>excepero</w:t>
      </w:r>
      <w:proofErr w:type="spellEnd"/>
      <w:r w:rsidRPr="00BA0ED4">
        <w:t xml:space="preserve"> </w:t>
      </w:r>
      <w:proofErr w:type="spellStart"/>
      <w:r w:rsidRPr="00BA0ED4">
        <w:t>occati</w:t>
      </w:r>
      <w:proofErr w:type="spellEnd"/>
      <w:r w:rsidRPr="00BA0ED4">
        <w:t xml:space="preserve"> </w:t>
      </w:r>
      <w:proofErr w:type="spellStart"/>
      <w:r w:rsidRPr="00BA0ED4">
        <w:t>tecaeptatus</w:t>
      </w:r>
      <w:proofErr w:type="spellEnd"/>
      <w:r w:rsidRPr="00BA0ED4">
        <w:t xml:space="preserve"> est </w:t>
      </w:r>
      <w:proofErr w:type="spellStart"/>
      <w:r w:rsidRPr="00BA0ED4">
        <w:t>laborume</w:t>
      </w:r>
      <w:proofErr w:type="spellEnd"/>
      <w:r w:rsidRPr="00BA0ED4">
        <w:t xml:space="preserve"> </w:t>
      </w:r>
      <w:proofErr w:type="spellStart"/>
      <w:r w:rsidRPr="00BA0ED4">
        <w:t>volupta</w:t>
      </w:r>
      <w:proofErr w:type="spellEnd"/>
      <w:r w:rsidRPr="00BA0ED4">
        <w:t xml:space="preserve"> </w:t>
      </w:r>
      <w:proofErr w:type="spellStart"/>
      <w:r w:rsidRPr="00BA0ED4">
        <w:t>tiorum</w:t>
      </w:r>
      <w:proofErr w:type="spellEnd"/>
      <w:r w:rsidRPr="00BA0ED4">
        <w:t xml:space="preserve"> </w:t>
      </w:r>
      <w:proofErr w:type="spellStart"/>
      <w:r w:rsidRPr="00BA0ED4">
        <w:t>quia</w:t>
      </w:r>
      <w:proofErr w:type="spellEnd"/>
      <w:r w:rsidRPr="00BA0ED4">
        <w:t xml:space="preserve"> </w:t>
      </w:r>
      <w:proofErr w:type="spellStart"/>
      <w:r w:rsidRPr="00BA0ED4">
        <w:t>quam</w:t>
      </w:r>
      <w:proofErr w:type="spellEnd"/>
      <w:r w:rsidRPr="00BA0ED4">
        <w:t xml:space="preserve"> </w:t>
      </w:r>
      <w:proofErr w:type="spellStart"/>
      <w:r w:rsidRPr="00BA0ED4">
        <w:t>remolor</w:t>
      </w:r>
      <w:proofErr w:type="spellEnd"/>
      <w:r w:rsidRPr="00BA0ED4">
        <w:t xml:space="preserve"> </w:t>
      </w:r>
      <w:proofErr w:type="spellStart"/>
      <w:r w:rsidRPr="00BA0ED4">
        <w:t>atianis</w:t>
      </w:r>
      <w:proofErr w:type="spellEnd"/>
      <w:r w:rsidRPr="00BA0ED4">
        <w:t xml:space="preserve"> </w:t>
      </w:r>
      <w:proofErr w:type="spellStart"/>
      <w:r w:rsidRPr="00BA0ED4">
        <w:t>iliquam</w:t>
      </w:r>
      <w:proofErr w:type="spellEnd"/>
      <w:r w:rsidRPr="00BA0ED4">
        <w:t xml:space="preserve"> fuga. Mi, </w:t>
      </w:r>
      <w:proofErr w:type="spellStart"/>
      <w:r w:rsidRPr="00BA0ED4">
        <w:t>vernam</w:t>
      </w:r>
      <w:proofErr w:type="spellEnd"/>
      <w:r w:rsidRPr="00BA0ED4">
        <w:t xml:space="preserve">, </w:t>
      </w:r>
      <w:proofErr w:type="spellStart"/>
      <w:r w:rsidRPr="00BA0ED4">
        <w:t>odis</w:t>
      </w:r>
      <w:proofErr w:type="spellEnd"/>
      <w:r w:rsidRPr="00BA0ED4">
        <w:t xml:space="preserve"> </w:t>
      </w:r>
      <w:proofErr w:type="spellStart"/>
      <w:r w:rsidRPr="00BA0ED4">
        <w:t>dus</w:t>
      </w:r>
      <w:proofErr w:type="spellEnd"/>
      <w:r w:rsidRPr="00BA0ED4">
        <w:t xml:space="preserve"> </w:t>
      </w:r>
      <w:proofErr w:type="spellStart"/>
      <w:r w:rsidRPr="00BA0ED4">
        <w:t>dolore</w:t>
      </w:r>
      <w:proofErr w:type="spellEnd"/>
      <w:r w:rsidRPr="00BA0ED4">
        <w:t xml:space="preserve"> </w:t>
      </w:r>
      <w:proofErr w:type="spellStart"/>
      <w:r w:rsidRPr="00BA0ED4">
        <w:t>simo</w:t>
      </w:r>
      <w:proofErr w:type="spellEnd"/>
      <w:r w:rsidRPr="00BA0ED4">
        <w:t xml:space="preserve"> </w:t>
      </w:r>
      <w:proofErr w:type="spellStart"/>
      <w:r w:rsidRPr="00BA0ED4">
        <w:t>conse</w:t>
      </w:r>
      <w:proofErr w:type="spellEnd"/>
      <w:r w:rsidRPr="00BA0ED4">
        <w:t xml:space="preserve"> </w:t>
      </w:r>
      <w:proofErr w:type="spellStart"/>
      <w:r w:rsidRPr="00BA0ED4">
        <w:t>velignam</w:t>
      </w:r>
      <w:proofErr w:type="spellEnd"/>
      <w:r w:rsidRPr="00BA0ED4">
        <w:t xml:space="preserve"> </w:t>
      </w:r>
      <w:proofErr w:type="spellStart"/>
      <w:r w:rsidRPr="00BA0ED4">
        <w:t>vellab</w:t>
      </w:r>
      <w:proofErr w:type="spellEnd"/>
      <w:r w:rsidRPr="00BA0ED4">
        <w:t xml:space="preserve"> </w:t>
      </w:r>
      <w:proofErr w:type="spellStart"/>
      <w:r w:rsidRPr="00BA0ED4">
        <w:t>ipsusap</w:t>
      </w:r>
      <w:proofErr w:type="spellEnd"/>
      <w:r w:rsidRPr="00BA0ED4">
        <w:t xml:space="preserve"> </w:t>
      </w:r>
      <w:proofErr w:type="spellStart"/>
      <w:r w:rsidRPr="00BA0ED4">
        <w:t>erfernat</w:t>
      </w:r>
      <w:proofErr w:type="spellEnd"/>
    </w:p>
    <w:p w:rsidRPr="004035CE" w:rsidR="00A27A16" w:rsidP="003F1093" w:rsidRDefault="00E8314A" w14:paraId="54A066E2" w14:textId="6BC8AB06">
      <w:pPr>
        <w:pStyle w:val="T1"/>
        <w:spacing w:line="480" w:lineRule="auto"/>
        <w:rPr>
          <w:rFonts w:eastAsia="Times New Roman"/>
          <w:lang w:val="es-CO"/>
        </w:rPr>
      </w:pPr>
      <w:r w:rsidRPr="004035CE">
        <w:rPr>
          <w:lang w:val="es-CO"/>
        </w:rPr>
        <w:t xml:space="preserve">[T1] </w:t>
      </w:r>
      <w:r w:rsidRPr="004035CE" w:rsidR="00A12DCB">
        <w:rPr>
          <w:rFonts w:eastAsia="Times New Roman"/>
          <w:lang w:val="es-CO"/>
        </w:rPr>
        <w:t>Contribución por autor</w:t>
      </w:r>
    </w:p>
    <w:p w:rsidRPr="004035CE" w:rsidR="00A27A16" w:rsidP="003F1093" w:rsidRDefault="00A12DCB" w14:paraId="41F72E09" w14:textId="5EE85D3B">
      <w:pPr>
        <w:pStyle w:val="Textoartculo"/>
        <w:spacing w:line="480" w:lineRule="auto"/>
        <w:rPr>
          <w:rFonts w:eastAsia="Times New Roman"/>
          <w:lang w:val="es-CO"/>
        </w:rPr>
      </w:pPr>
      <w:r w:rsidRPr="4F325E99" w:rsidR="00A12DCB">
        <w:rPr>
          <w:rFonts w:eastAsia="Times New Roman"/>
          <w:lang w:val="es-CO"/>
        </w:rPr>
        <w:t>O. V-B, U.D. idearon la investigación; O. V-B y P.H. llevaron a cabo la investigación en terreno; O. V-B. y M. P-D, analizaron los datos y redactaron el manuscrito. Todos los autores contribuyeron a la discusión y comentaron los borradores.</w:t>
      </w:r>
    </w:p>
    <w:p w:rsidR="70A95BD0" w:rsidP="4F325E99" w:rsidRDefault="70A95BD0" w14:paraId="05F020F8" w14:textId="5C5BB995">
      <w:pPr>
        <w:pStyle w:val="T1"/>
        <w:spacing w:line="480" w:lineRule="auto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6"/>
          <w:szCs w:val="26"/>
          <w:lang w:val="es-CO"/>
        </w:rPr>
      </w:pPr>
      <w:r w:rsidRPr="4F325E99" w:rsidR="70A95BD0">
        <w:rPr>
          <w:rFonts w:ascii="Calibri" w:hAnsi="Calibri" w:eastAsia="Calibri" w:cs="Calibri"/>
          <w:b w:val="1"/>
          <w:bCs w:val="1"/>
          <w:i w:val="0"/>
          <w:iCs w:val="0"/>
          <w:sz w:val="26"/>
          <w:szCs w:val="26"/>
          <w:lang w:val="es-CO"/>
        </w:rPr>
        <w:t xml:space="preserve">[T1] </w:t>
      </w:r>
      <w:r w:rsidRPr="4F325E99" w:rsidR="70A95BD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es-CO"/>
        </w:rPr>
        <w:t>DECLARACIÓN DE USO DE IA</w:t>
      </w:r>
    </w:p>
    <w:p w:rsidR="2E7CBAB0" w:rsidP="4F325E99" w:rsidRDefault="2E7CBAB0" w14:paraId="50F36BF4" w14:textId="71D6520D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</w:pP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>Herramienta utilizada: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 xml:space="preserve"> Indicar el nombre de la herramienta de IA empleada (por ejemplo, 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>ChatGPT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 xml:space="preserve">, Claude, 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>DeepL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>, Grammarly).</w:t>
      </w:r>
    </w:p>
    <w:p w:rsidR="2E7CBAB0" w:rsidP="4F325E99" w:rsidRDefault="2E7CBAB0" w14:paraId="7D394452" w14:textId="44AB6A9F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</w:pP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>Propósito del uso: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 xml:space="preserve"> Describir brevemente la finalidad para la cual se utilizó la herramienta (por ejemplo, generación de ideas, elaboración de esquemas, redacción de borradores, revisión gramatical o traducción).</w:t>
      </w:r>
    </w:p>
    <w:p w:rsidR="2E7CBAB0" w:rsidP="4F325E99" w:rsidRDefault="2E7CBAB0" w14:paraId="39E95DF2" w14:textId="7ED2D975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</w:pP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>Prompts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 xml:space="preserve"> o instrucciones proporcionadas: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 xml:space="preserve"> Incluir los comandos, preguntas o instrucciones específicos ingresados en la herramienta de IA.</w:t>
      </w:r>
    </w:p>
    <w:p w:rsidR="2E7CBAB0" w:rsidP="4F325E99" w:rsidRDefault="2E7CBAB0" w14:paraId="5DDBAF65" w14:textId="68AB8E42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</w:pP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>Uso del contenido generado: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 xml:space="preserve"> Explicar cómo se integró el contenido generado por la IA en el manuscrito final (por ejemplo, uso directo, modificación sustancial o empleo como apoyo conceptual).</w:t>
      </w:r>
    </w:p>
    <w:p w:rsidR="2E7CBAB0" w:rsidP="4F325E99" w:rsidRDefault="2E7CBAB0" w14:paraId="0A988F8A" w14:textId="7076A765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</w:pP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>Revisión y edición: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 xml:space="preserve"> Señalar si el contenido generado por la IA fue revisado, verificado y editado por los autores antes de su incorporación al manuscrito.</w:t>
      </w:r>
    </w:p>
    <w:p w:rsidR="2E7CBAB0" w:rsidP="4F325E99" w:rsidRDefault="2E7CBAB0" w14:paraId="573E11EC" w14:textId="59BD8E4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</w:pP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>Limitaciones y consideraciones éticas:</w:t>
      </w:r>
      <w:r w:rsidRPr="4F325E99" w:rsidR="2E7CBAB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s-CO"/>
        </w:rPr>
        <w:t xml:space="preserve"> Mencionar las posibles limitaciones identificadas en el uso de la herramienta y las consideraciones éticas tenidas en cuenta.</w:t>
      </w:r>
    </w:p>
    <w:p w:rsidRPr="004035CE" w:rsidR="00A27A16" w:rsidP="4F325E99" w:rsidRDefault="00E8314A" w14:paraId="51ED34A6" w14:textId="03389AA4">
      <w:pPr>
        <w:pStyle w:val="T1"/>
        <w:spacing w:line="480" w:lineRule="auto"/>
        <w:rPr>
          <w:lang w:val="en-US"/>
        </w:rPr>
      </w:pPr>
      <w:r w:rsidRPr="4F325E99" w:rsidR="00E8314A">
        <w:rPr>
          <w:lang w:val="en-US"/>
        </w:rPr>
        <w:t xml:space="preserve">[T1] </w:t>
      </w:r>
      <w:r w:rsidRPr="4F325E99" w:rsidR="00A12DCB">
        <w:rPr>
          <w:lang w:val="en-US"/>
        </w:rPr>
        <w:t>Referencias</w:t>
      </w:r>
      <w:r w:rsidRPr="4F325E99" w:rsidR="007E4EBD">
        <w:rPr>
          <w:lang w:val="en-US"/>
        </w:rPr>
        <w:t xml:space="preserve"> </w:t>
      </w:r>
    </w:p>
    <w:p w:rsidRPr="004035CE" w:rsidR="00A27A16" w:rsidP="4F325E99" w:rsidRDefault="00E8314A" w14:paraId="1BDDDA14" w14:textId="01B24314">
      <w:pPr>
        <w:pStyle w:val="T1"/>
        <w:spacing w:line="480" w:lineRule="auto"/>
        <w:rPr>
          <w:lang w:val="pt-BR"/>
        </w:rPr>
      </w:pPr>
      <w:r w:rsidRPr="4F325E99" w:rsidR="007E4EBD">
        <w:rPr>
          <w:lang w:val="pt-BR"/>
        </w:rPr>
        <w:t>(</w:t>
      </w:r>
      <w:r w:rsidRPr="4F325E99" w:rsidR="007E4EBD">
        <w:rPr>
          <w:highlight w:val="yellow"/>
          <w:lang w:val="pt-BR"/>
        </w:rPr>
        <w:t>Formato apa VII</w:t>
      </w:r>
      <w:r w:rsidRPr="4F325E99" w:rsidR="77F2C448">
        <w:rPr>
          <w:highlight w:val="yellow"/>
          <w:lang w:val="pt-BR"/>
        </w:rPr>
        <w:t xml:space="preserve"> OBLIGATORIO</w:t>
      </w:r>
      <w:r w:rsidRPr="4F325E99" w:rsidR="007E4EBD">
        <w:rPr>
          <w:lang w:val="pt-BR"/>
        </w:rPr>
        <w:t xml:space="preserve">: </w:t>
      </w:r>
      <w:hyperlink r:id="Re9b395ef3fb44312">
        <w:r w:rsidRPr="4F325E99" w:rsidR="007E4EBD">
          <w:rPr>
            <w:rStyle w:val="Hipervnculo"/>
            <w:lang w:val="pt-BR"/>
          </w:rPr>
          <w:t>https</w:t>
        </w:r>
        <w:r w:rsidRPr="4F325E99" w:rsidR="007E4EBD">
          <w:rPr>
            <w:rStyle w:val="Hipervnculo"/>
            <w:lang w:val="pt-BR"/>
          </w:rPr>
          <w:t>:</w:t>
        </w:r>
        <w:r w:rsidRPr="4F325E99" w:rsidR="007E4EBD">
          <w:rPr>
            <w:rStyle w:val="Hipervnculo"/>
            <w:lang w:val="pt-BR"/>
          </w:rPr>
          <w:t>//normas-apa.org/referencias/ejemplos/</w:t>
        </w:r>
      </w:hyperlink>
      <w:r w:rsidRPr="4F325E99" w:rsidR="007E4EBD">
        <w:rPr>
          <w:lang w:val="pt-BR"/>
        </w:rPr>
        <w:t>)</w:t>
      </w:r>
    </w:p>
    <w:p w:rsidRPr="003F1093" w:rsidR="00A27A16" w:rsidP="4F325E99" w:rsidRDefault="00A12DCB" w14:paraId="6E253F92" w14:textId="0AF9C8C9">
      <w:pPr>
        <w:pStyle w:val="Referencias"/>
        <w:spacing w:line="480" w:lineRule="auto"/>
        <w:rPr>
          <w:sz w:val="22"/>
          <w:szCs w:val="22"/>
          <w:lang w:val="es-CO"/>
        </w:rPr>
      </w:pPr>
      <w:r w:rsidRPr="4F325E99" w:rsidR="00A12DCB">
        <w:rPr>
          <w:b w:val="1"/>
          <w:bCs w:val="1"/>
          <w:sz w:val="22"/>
          <w:szCs w:val="22"/>
        </w:rPr>
        <w:t xml:space="preserve">Dey, D., Royo, A., Brose, P., Hutchinson, T., </w:t>
      </w:r>
      <w:r w:rsidRPr="4F325E99" w:rsidR="00A12DCB">
        <w:rPr>
          <w:b w:val="1"/>
          <w:bCs w:val="1"/>
          <w:sz w:val="22"/>
          <w:szCs w:val="22"/>
        </w:rPr>
        <w:t>Spetich</w:t>
      </w:r>
      <w:r w:rsidRPr="4F325E99" w:rsidR="00A12DCB">
        <w:rPr>
          <w:b w:val="1"/>
          <w:bCs w:val="1"/>
          <w:sz w:val="22"/>
          <w:szCs w:val="22"/>
        </w:rPr>
        <w:t>, M. &amp; Scott, S.</w:t>
      </w:r>
      <w:r w:rsidRPr="4F325E99" w:rsidR="00A12DCB">
        <w:rPr>
          <w:sz w:val="22"/>
          <w:szCs w:val="22"/>
        </w:rPr>
        <w:t> (2010). An ecologically based approach to oak silviculture: a synthesis of 50 years of oak ecosystem research in North America. </w:t>
      </w:r>
      <w:r w:rsidRPr="4F325E99" w:rsidR="00A12DCB">
        <w:rPr>
          <w:i w:val="1"/>
          <w:iCs w:val="1"/>
          <w:sz w:val="22"/>
          <w:szCs w:val="22"/>
          <w:lang w:val="es-CO"/>
        </w:rPr>
        <w:t>Colombia Forestal, 13</w:t>
      </w:r>
      <w:r w:rsidRPr="4F325E99" w:rsidR="00A12DCB">
        <w:rPr>
          <w:sz w:val="22"/>
          <w:szCs w:val="22"/>
          <w:lang w:val="es-CO"/>
        </w:rPr>
        <w:t>(2), 201-222. </w:t>
      </w:r>
      <w:hyperlink r:id="R28ae0d1e895e4f3a">
        <w:r w:rsidRPr="4F325E99" w:rsidR="00A12DCB">
          <w:rPr>
            <w:color w:val="1266F1"/>
            <w:sz w:val="22"/>
            <w:szCs w:val="22"/>
            <w:lang w:val="es-CO"/>
          </w:rPr>
          <w:t>https://doi.org/10.14483/udistrital.jour.colomb.for.2010.2.a02</w:t>
        </w:r>
      </w:hyperlink>
    </w:p>
    <w:p w:rsidRPr="003F1093" w:rsidR="00A27A16" w:rsidP="003F1093" w:rsidRDefault="00A12DCB" w14:paraId="0DFCF19A" w14:textId="07D3D6A5">
      <w:pPr>
        <w:spacing w:line="480" w:lineRule="auto"/>
        <w:rPr>
          <w:shd w:val="clear" w:color="auto" w:fill="FFFFFF"/>
          <w:lang w:val="en-US"/>
        </w:rPr>
      </w:pPr>
      <w:r w:rsidRPr="003F1093">
        <w:rPr>
          <w:b/>
          <w:bCs/>
          <w:shd w:val="clear" w:color="auto" w:fill="FFFFFF"/>
        </w:rPr>
        <w:t>Mahecha, G., Rosales, H., Ruiz, G. &amp; Mota, P. </w:t>
      </w:r>
      <w:r w:rsidRPr="003F1093">
        <w:rPr>
          <w:shd w:val="clear" w:color="auto" w:fill="FFFFFF"/>
        </w:rPr>
        <w:t>(2008). </w:t>
      </w:r>
      <w:r w:rsidRPr="003F1093">
        <w:rPr>
          <w:i/>
          <w:iCs/>
          <w:shd w:val="clear" w:color="auto" w:fill="FFFFFF"/>
        </w:rPr>
        <w:t>Las propiedades mecánicas de la madera de tres especies forestales</w:t>
      </w:r>
      <w:r w:rsidRPr="003F1093">
        <w:rPr>
          <w:shd w:val="clear" w:color="auto" w:fill="FFFFFF"/>
        </w:rPr>
        <w:t xml:space="preserve">. </w:t>
      </w:r>
      <w:r w:rsidRPr="003F1093">
        <w:rPr>
          <w:shd w:val="clear" w:color="auto" w:fill="FFFFFF"/>
          <w:lang w:val="en-US"/>
        </w:rPr>
        <w:t xml:space="preserve">Editorial </w:t>
      </w:r>
      <w:r w:rsidRPr="003F1093">
        <w:rPr>
          <w:lang w:val="en-US"/>
        </w:rPr>
        <w:t>Manrique</w:t>
      </w:r>
      <w:r w:rsidRPr="003F1093">
        <w:rPr>
          <w:shd w:val="clear" w:color="auto" w:fill="FFFFFF"/>
          <w:lang w:val="en-US"/>
        </w:rPr>
        <w:t>. </w:t>
      </w:r>
    </w:p>
    <w:p w:rsidRPr="003F1093" w:rsidR="00A27A16" w:rsidP="003F1093" w:rsidRDefault="00A12DCB" w14:paraId="64DE36A8" w14:textId="3547763C">
      <w:pPr>
        <w:pStyle w:val="Referencias"/>
        <w:spacing w:line="480" w:lineRule="auto"/>
        <w:rPr>
          <w:sz w:val="22"/>
        </w:rPr>
      </w:pPr>
      <w:r w:rsidRPr="003F1093">
        <w:rPr>
          <w:b/>
          <w:bCs/>
          <w:sz w:val="22"/>
        </w:rPr>
        <w:lastRenderedPageBreak/>
        <w:t>Prentice, I.C.</w:t>
      </w:r>
      <w:r w:rsidRPr="003F1093">
        <w:rPr>
          <w:sz w:val="22"/>
        </w:rPr>
        <w:t xml:space="preserve"> (2001). The Carbon Cycle and Atmospheric Carbon Dioxide. En J.T. Houghton, Y. Ding, D.J. Griggs, M. </w:t>
      </w:r>
      <w:proofErr w:type="spellStart"/>
      <w:r w:rsidRPr="003F1093">
        <w:rPr>
          <w:sz w:val="22"/>
        </w:rPr>
        <w:t>Noguer</w:t>
      </w:r>
      <w:proofErr w:type="spellEnd"/>
      <w:r w:rsidRPr="003F1093">
        <w:rPr>
          <w:sz w:val="22"/>
        </w:rPr>
        <w:t>, P.J. van der Linden, X. Dai, K. Maskell y C.A. Johnson (eds.). </w:t>
      </w:r>
      <w:r w:rsidRPr="003F1093">
        <w:rPr>
          <w:i/>
          <w:iCs/>
          <w:sz w:val="22"/>
        </w:rPr>
        <w:t>Climate Change 2001: The Scientific Basis.</w:t>
      </w:r>
      <w:r w:rsidRPr="003F1093">
        <w:rPr>
          <w:sz w:val="22"/>
        </w:rPr>
        <w:t> (Pp. 135-237). Cambridge University Press.</w:t>
      </w:r>
    </w:p>
    <w:p w:rsidRPr="003F1093" w:rsidR="00A27A16" w:rsidP="003F1093" w:rsidRDefault="00A12DCB" w14:paraId="118FAE4C" w14:textId="0DBB0A06">
      <w:pPr>
        <w:pStyle w:val="Referencias"/>
        <w:spacing w:line="480" w:lineRule="auto"/>
        <w:rPr>
          <w:sz w:val="22"/>
          <w:lang w:val="es-CO"/>
        </w:rPr>
      </w:pPr>
      <w:r w:rsidRPr="003F1093">
        <w:rPr>
          <w:b/>
          <w:bCs/>
          <w:sz w:val="22"/>
        </w:rPr>
        <w:t>González-M., R.</w:t>
      </w:r>
      <w:r w:rsidRPr="003F1093">
        <w:rPr>
          <w:sz w:val="22"/>
        </w:rPr>
        <w:t> (2010). </w:t>
      </w:r>
      <w:r w:rsidRPr="007E4EBD">
        <w:rPr>
          <w:i/>
          <w:iCs/>
          <w:sz w:val="22"/>
          <w:lang w:val="es-CO"/>
        </w:rPr>
        <w:t>Cambios en la distribución espacial y abundancia de la palma Bombona (</w:t>
      </w:r>
      <w:proofErr w:type="spellStart"/>
      <w:r w:rsidRPr="007E4EBD">
        <w:rPr>
          <w:i/>
          <w:iCs/>
          <w:sz w:val="22"/>
          <w:lang w:val="es-CO"/>
        </w:rPr>
        <w:t>Iriartea</w:t>
      </w:r>
      <w:proofErr w:type="spellEnd"/>
      <w:r w:rsidRPr="007E4EBD">
        <w:rPr>
          <w:i/>
          <w:iCs/>
          <w:sz w:val="22"/>
          <w:lang w:val="es-CO"/>
        </w:rPr>
        <w:t xml:space="preserve"> deltoidea Ruiz &amp; </w:t>
      </w:r>
      <w:proofErr w:type="spellStart"/>
      <w:r w:rsidRPr="007E4EBD">
        <w:rPr>
          <w:i/>
          <w:iCs/>
          <w:sz w:val="22"/>
          <w:lang w:val="es-CO"/>
        </w:rPr>
        <w:t>Pav</w:t>
      </w:r>
      <w:proofErr w:type="spellEnd"/>
      <w:r w:rsidRPr="007E4EBD">
        <w:rPr>
          <w:i/>
          <w:iCs/>
          <w:sz w:val="22"/>
          <w:lang w:val="es-CO"/>
        </w:rPr>
        <w:t xml:space="preserve">., </w:t>
      </w:r>
      <w:proofErr w:type="spellStart"/>
      <w:r w:rsidRPr="007E4EBD">
        <w:rPr>
          <w:i/>
          <w:iCs/>
          <w:sz w:val="22"/>
          <w:lang w:val="es-CO"/>
        </w:rPr>
        <w:t>Arecaceae</w:t>
      </w:r>
      <w:proofErr w:type="spellEnd"/>
      <w:r w:rsidRPr="007E4EBD">
        <w:rPr>
          <w:i/>
          <w:iCs/>
          <w:sz w:val="22"/>
          <w:lang w:val="es-CO"/>
        </w:rPr>
        <w:t xml:space="preserve">) en diferentes grados de intervención antropogénica de los bosques de tierra firme del Parque Nacional Natural </w:t>
      </w:r>
      <w:proofErr w:type="spellStart"/>
      <w:r w:rsidRPr="007E4EBD">
        <w:rPr>
          <w:i/>
          <w:iCs/>
          <w:sz w:val="22"/>
          <w:lang w:val="es-CO"/>
        </w:rPr>
        <w:t>Amacayacú</w:t>
      </w:r>
      <w:proofErr w:type="spellEnd"/>
      <w:r w:rsidRPr="007E4EBD">
        <w:rPr>
          <w:i/>
          <w:iCs/>
          <w:sz w:val="22"/>
          <w:lang w:val="es-CO"/>
        </w:rPr>
        <w:t>, Amazonas-Colombia</w:t>
      </w:r>
      <w:r w:rsidRPr="003F1093">
        <w:rPr>
          <w:sz w:val="22"/>
          <w:lang w:val="es-CO"/>
        </w:rPr>
        <w:t>. </w:t>
      </w:r>
      <w:r w:rsidR="007E4EBD">
        <w:rPr>
          <w:sz w:val="22"/>
          <w:lang w:val="es-CO"/>
        </w:rPr>
        <w:t>[</w:t>
      </w:r>
      <w:r w:rsidRPr="003F1093">
        <w:rPr>
          <w:sz w:val="22"/>
          <w:lang w:val="es-CO"/>
        </w:rPr>
        <w:t>Trabajo de grado, Ingeniería Forestal</w:t>
      </w:r>
      <w:r w:rsidR="007E4EBD">
        <w:rPr>
          <w:sz w:val="22"/>
          <w:lang w:val="es-CO"/>
        </w:rPr>
        <w:t>,</w:t>
      </w:r>
      <w:r w:rsidRPr="003F1093">
        <w:rPr>
          <w:sz w:val="22"/>
          <w:lang w:val="es-CO"/>
        </w:rPr>
        <w:t xml:space="preserve"> Universidad Distrital Francisco José de Caldas</w:t>
      </w:r>
      <w:r w:rsidR="007E4EBD">
        <w:rPr>
          <w:sz w:val="22"/>
          <w:lang w:val="es-CO"/>
        </w:rPr>
        <w:t>]</w:t>
      </w:r>
      <w:r w:rsidRPr="003F1093">
        <w:rPr>
          <w:sz w:val="22"/>
          <w:lang w:val="es-CO"/>
        </w:rPr>
        <w:t>.</w:t>
      </w:r>
    </w:p>
    <w:p w:rsidRPr="003F1093" w:rsidR="00A27A16" w:rsidP="003F1093" w:rsidRDefault="00A12DCB" w14:paraId="1EAFF94F" w14:textId="56C386BA">
      <w:pPr>
        <w:pStyle w:val="Referencias"/>
        <w:spacing w:line="480" w:lineRule="auto"/>
        <w:rPr>
          <w:b/>
          <w:bCs/>
          <w:sz w:val="22"/>
        </w:rPr>
      </w:pPr>
      <w:proofErr w:type="spellStart"/>
      <w:r w:rsidRPr="003F1093">
        <w:rPr>
          <w:b/>
          <w:bCs/>
          <w:sz w:val="22"/>
        </w:rPr>
        <w:t>Maechler</w:t>
      </w:r>
      <w:proofErr w:type="spellEnd"/>
      <w:r w:rsidRPr="003F1093">
        <w:rPr>
          <w:b/>
          <w:bCs/>
          <w:sz w:val="22"/>
        </w:rPr>
        <w:t xml:space="preserve">, M., </w:t>
      </w:r>
      <w:proofErr w:type="spellStart"/>
      <w:r w:rsidRPr="003F1093">
        <w:rPr>
          <w:b/>
          <w:bCs/>
          <w:sz w:val="22"/>
        </w:rPr>
        <w:t>Rousseeuw</w:t>
      </w:r>
      <w:proofErr w:type="spellEnd"/>
      <w:r w:rsidRPr="003F1093">
        <w:rPr>
          <w:b/>
          <w:bCs/>
          <w:sz w:val="22"/>
        </w:rPr>
        <w:t xml:space="preserve">, P., </w:t>
      </w:r>
      <w:proofErr w:type="spellStart"/>
      <w:r w:rsidRPr="003F1093">
        <w:rPr>
          <w:b/>
          <w:bCs/>
          <w:sz w:val="22"/>
        </w:rPr>
        <w:t>Struyf</w:t>
      </w:r>
      <w:proofErr w:type="spellEnd"/>
      <w:r w:rsidRPr="003F1093">
        <w:rPr>
          <w:b/>
          <w:bCs/>
          <w:sz w:val="22"/>
        </w:rPr>
        <w:t>, A., Hubert, M. &amp; Hornik, K.</w:t>
      </w:r>
      <w:r w:rsidRPr="003F1093">
        <w:rPr>
          <w:sz w:val="22"/>
        </w:rPr>
        <w:t xml:space="preserve"> (2013). cluster: Cluster Analysis Basics and Extensions. </w:t>
      </w:r>
      <w:r w:rsidRPr="003F1093">
        <w:rPr>
          <w:sz w:val="22"/>
          <w:lang w:val="es-CO"/>
        </w:rPr>
        <w:t xml:space="preserve">R </w:t>
      </w:r>
      <w:proofErr w:type="spellStart"/>
      <w:r w:rsidRPr="003F1093">
        <w:rPr>
          <w:sz w:val="22"/>
          <w:lang w:val="es-CO"/>
        </w:rPr>
        <w:t>package</w:t>
      </w:r>
      <w:proofErr w:type="spellEnd"/>
      <w:r w:rsidRPr="003F1093">
        <w:rPr>
          <w:sz w:val="22"/>
          <w:lang w:val="es-CO"/>
        </w:rPr>
        <w:t xml:space="preserve"> </w:t>
      </w:r>
      <w:proofErr w:type="spellStart"/>
      <w:r w:rsidRPr="003F1093">
        <w:rPr>
          <w:sz w:val="22"/>
          <w:lang w:val="es-CO"/>
        </w:rPr>
        <w:t>version</w:t>
      </w:r>
      <w:proofErr w:type="spellEnd"/>
      <w:r w:rsidRPr="003F1093">
        <w:rPr>
          <w:sz w:val="22"/>
          <w:lang w:val="es-CO"/>
        </w:rPr>
        <w:t xml:space="preserve"> 1.14.4.</w:t>
      </w:r>
    </w:p>
    <w:p w:rsidR="00A27A16" w:rsidP="003F1093" w:rsidRDefault="00A27A16" w14:paraId="5173B4E9" w14:textId="46E473B8">
      <w:pPr>
        <w:spacing w:line="480" w:lineRule="auto"/>
        <w:rPr>
          <w:rFonts w:eastAsiaTheme="minorHAnsi"/>
          <w:lang w:val="es-ES_tradnl"/>
        </w:rPr>
      </w:pPr>
    </w:p>
    <w:p w:rsidR="00342C57" w:rsidP="003F1093" w:rsidRDefault="00342C57" w14:paraId="5E8E6D30" w14:textId="77777777">
      <w:pPr>
        <w:spacing w:line="480" w:lineRule="auto"/>
        <w:rPr>
          <w:b/>
          <w:caps/>
          <w:sz w:val="26"/>
          <w:lang w:val="en-US"/>
        </w:rPr>
      </w:pPr>
      <w:r>
        <w:rPr>
          <w:lang w:val="en-US"/>
        </w:rPr>
        <w:br w:type="page"/>
      </w:r>
    </w:p>
    <w:p w:rsidRPr="004035CE" w:rsidR="00856A87" w:rsidP="003F1093" w:rsidRDefault="00856A87" w14:paraId="2AB7C2A5" w14:textId="1697F493">
      <w:pPr>
        <w:pStyle w:val="T1"/>
        <w:spacing w:line="480" w:lineRule="auto"/>
        <w:rPr>
          <w:lang w:val="en-US"/>
        </w:rPr>
      </w:pPr>
      <w:r w:rsidRPr="004035CE">
        <w:rPr>
          <w:lang w:val="en-US"/>
        </w:rPr>
        <w:lastRenderedPageBreak/>
        <w:t xml:space="preserve">[T1] </w:t>
      </w:r>
      <w:r>
        <w:rPr>
          <w:lang w:val="en-US"/>
        </w:rPr>
        <w:t>ANEXOS</w:t>
      </w:r>
    </w:p>
    <w:p w:rsidR="00A27A16" w:rsidP="003F1093" w:rsidRDefault="00A27A16" w14:paraId="0D693E06" w14:textId="6AB1CA07">
      <w:pPr>
        <w:spacing w:line="480" w:lineRule="auto"/>
        <w:rPr>
          <w:rFonts w:eastAsiaTheme="minorHAnsi"/>
          <w:lang w:val="es-ES_tradnl"/>
        </w:rPr>
      </w:pPr>
    </w:p>
    <w:p w:rsidR="00856A87" w:rsidP="003F1093" w:rsidRDefault="00856A87" w14:paraId="570CFD5B" w14:textId="5719A766">
      <w:pPr>
        <w:pStyle w:val="NombreTablaTable-FiguraFigure"/>
        <w:spacing w:line="480" w:lineRule="auto"/>
      </w:pPr>
      <w:r>
        <w:rPr>
          <w:b/>
          <w:bCs w:val="0"/>
        </w:rPr>
        <w:t>Anexo</w:t>
      </w:r>
      <w:r w:rsidRPr="0016044E">
        <w:rPr>
          <w:b/>
          <w:bCs w:val="0"/>
        </w:rPr>
        <w:t xml:space="preserve"> 1.</w:t>
      </w:r>
      <w:r>
        <w:t xml:space="preserve"> Título anexo.</w:t>
      </w:r>
    </w:p>
    <w:p w:rsidRPr="00624128" w:rsidR="00856A87" w:rsidP="003F1093" w:rsidRDefault="00856A87" w14:paraId="2860819F" w14:textId="5CEF42C2">
      <w:pPr>
        <w:pStyle w:val="NombreTablaTable-FiguraFigure"/>
        <w:spacing w:line="480" w:lineRule="auto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20" w:firstRow="1" w:lastRow="0" w:firstColumn="0" w:lastColumn="0" w:noHBand="0" w:noVBand="1"/>
      </w:tblPr>
      <w:tblGrid>
        <w:gridCol w:w="1413"/>
        <w:gridCol w:w="1986"/>
        <w:gridCol w:w="1500"/>
        <w:gridCol w:w="1559"/>
        <w:gridCol w:w="1843"/>
        <w:gridCol w:w="1500"/>
      </w:tblGrid>
      <w:tr w:rsidR="00856A87" w:rsidTr="00274EF1" w14:paraId="1D38DAB7" w14:textId="77777777">
        <w:trPr>
          <w:trHeight w:val="60"/>
        </w:trPr>
        <w:tc>
          <w:tcPr>
            <w:tcW w:w="1413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856A87" w:rsidP="003F1093" w:rsidRDefault="00856A87" w14:paraId="19598A61" w14:textId="77777777">
            <w:pPr>
              <w:pStyle w:val="Cabezotetablatable"/>
              <w:spacing w:line="480" w:lineRule="auto"/>
            </w:pPr>
            <w:r w:rsidRPr="00B36D8A">
              <w:t>Género</w:t>
            </w:r>
          </w:p>
        </w:tc>
        <w:tc>
          <w:tcPr>
            <w:tcW w:w="1986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856A87" w:rsidP="003F1093" w:rsidRDefault="00856A87" w14:paraId="1B1E6802" w14:textId="77777777">
            <w:pPr>
              <w:pStyle w:val="Cabezotetablatable"/>
              <w:spacing w:line="480" w:lineRule="auto"/>
            </w:pPr>
            <w:r w:rsidRPr="00B36D8A">
              <w:t>Hojas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856A87" w:rsidP="003F1093" w:rsidRDefault="00856A87" w14:paraId="7888D41D" w14:textId="77777777">
            <w:pPr>
              <w:pStyle w:val="Cabezotetablatable"/>
              <w:spacing w:line="480" w:lineRule="auto"/>
            </w:pPr>
            <w:r w:rsidRPr="00B36D8A">
              <w:t>Glándulas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856A87" w:rsidP="003F1093" w:rsidRDefault="00856A87" w14:paraId="343E5000" w14:textId="77777777">
            <w:pPr>
              <w:pStyle w:val="Cabezotetablatable"/>
              <w:spacing w:line="480" w:lineRule="auto"/>
            </w:pPr>
            <w:r w:rsidRPr="00B36D8A">
              <w:t>Indumento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856A87" w:rsidP="003F1093" w:rsidRDefault="00856A87" w14:paraId="558FE664" w14:textId="77777777">
            <w:pPr>
              <w:pStyle w:val="Cabezotetablatable"/>
              <w:spacing w:line="480" w:lineRule="auto"/>
            </w:pPr>
            <w:r w:rsidRPr="00B36D8A">
              <w:t>Flor masculina</w:t>
            </w:r>
          </w:p>
        </w:tc>
        <w:tc>
          <w:tcPr>
            <w:tcW w:w="1500" w:type="dxa"/>
            <w:tcBorders>
              <w:top w:val="single" w:color="auto" w:sz="4" w:space="0"/>
              <w:bottom w:val="single" w:color="auto" w:sz="4" w:space="0"/>
            </w:tcBorders>
          </w:tcPr>
          <w:p w:rsidRPr="00B36D8A" w:rsidR="00856A87" w:rsidP="003F1093" w:rsidRDefault="00856A87" w14:paraId="0C8674BB" w14:textId="77777777">
            <w:pPr>
              <w:pStyle w:val="Cabezotetablatable"/>
              <w:spacing w:line="480" w:lineRule="auto"/>
            </w:pPr>
            <w:r w:rsidRPr="00B36D8A">
              <w:rPr>
                <w:szCs w:val="20"/>
              </w:rPr>
              <w:t>Frutos</w:t>
            </w:r>
          </w:p>
        </w:tc>
      </w:tr>
      <w:tr w:rsidR="00856A87" w:rsidTr="00274EF1" w14:paraId="43396CCA" w14:textId="77777777">
        <w:trPr>
          <w:trHeight w:val="1005"/>
        </w:trPr>
        <w:tc>
          <w:tcPr>
            <w:tcW w:w="1413" w:type="dxa"/>
            <w:tcBorders>
              <w:top w:val="single" w:color="auto" w:sz="4" w:space="0"/>
            </w:tcBorders>
          </w:tcPr>
          <w:p w:rsidRPr="00B36D8A" w:rsidR="00856A87" w:rsidP="003F1093" w:rsidRDefault="00856A87" w14:paraId="292B5B79" w14:textId="77777777">
            <w:pPr>
              <w:pStyle w:val="Textotabla"/>
              <w:spacing w:line="480" w:lineRule="auto"/>
            </w:pPr>
            <w:proofErr w:type="spellStart"/>
            <w:r w:rsidRPr="00B36D8A">
              <w:t>Alchornea</w:t>
            </w:r>
            <w:proofErr w:type="spellEnd"/>
          </w:p>
        </w:tc>
        <w:tc>
          <w:tcPr>
            <w:tcW w:w="1986" w:type="dxa"/>
            <w:tcBorders>
              <w:top w:val="single" w:color="auto" w:sz="4" w:space="0"/>
            </w:tcBorders>
          </w:tcPr>
          <w:p w:rsidRPr="00B36D8A" w:rsidR="00856A87" w:rsidP="003F1093" w:rsidRDefault="00856A87" w14:paraId="7F61053F" w14:textId="77777777">
            <w:pPr>
              <w:pStyle w:val="Textotabla"/>
              <w:spacing w:line="480" w:lineRule="auto"/>
            </w:pPr>
            <w:r w:rsidRPr="00B36D8A">
              <w:t xml:space="preserve">Venación primaria </w:t>
            </w:r>
            <w:proofErr w:type="spellStart"/>
            <w:r w:rsidRPr="00B36D8A">
              <w:t>acródroma</w:t>
            </w:r>
            <w:proofErr w:type="spellEnd"/>
            <w:r w:rsidRPr="00B36D8A">
              <w:t xml:space="preserve"> o pinnada, secundaria y terciaria </w:t>
            </w:r>
            <w:proofErr w:type="spellStart"/>
            <w:r w:rsidRPr="00B36D8A">
              <w:t>percurrente</w:t>
            </w:r>
            <w:proofErr w:type="spellEnd"/>
          </w:p>
        </w:tc>
        <w:tc>
          <w:tcPr>
            <w:tcW w:w="1500" w:type="dxa"/>
            <w:tcBorders>
              <w:top w:val="single" w:color="auto" w:sz="4" w:space="0"/>
            </w:tcBorders>
          </w:tcPr>
          <w:p w:rsidRPr="00B36D8A" w:rsidR="00856A87" w:rsidP="003F1093" w:rsidRDefault="00856A87" w14:paraId="48134F5A" w14:textId="77777777">
            <w:pPr>
              <w:pStyle w:val="Textotabla"/>
              <w:spacing w:line="480" w:lineRule="auto"/>
            </w:pPr>
            <w:r w:rsidRPr="00B36D8A">
              <w:t>2 o más en la superficie abaxial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:rsidRPr="00B36D8A" w:rsidR="00856A87" w:rsidP="003F1093" w:rsidRDefault="00856A87" w14:paraId="27D80723" w14:textId="77777777">
            <w:pPr>
              <w:pStyle w:val="Textotabla"/>
              <w:spacing w:line="480" w:lineRule="auto"/>
            </w:pPr>
            <w:r w:rsidRPr="00B36D8A">
              <w:t>Tricomas estrellados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B36D8A" w:rsidR="00856A87" w:rsidP="003F1093" w:rsidRDefault="00856A87" w14:paraId="2596A295" w14:textId="77777777">
            <w:pPr>
              <w:pStyle w:val="Textotabla"/>
              <w:spacing w:line="480" w:lineRule="auto"/>
            </w:pPr>
            <w:r w:rsidRPr="00B36D8A">
              <w:t>Sépalos fusionados, 6-8 estambres fusionados en la base</w:t>
            </w:r>
          </w:p>
        </w:tc>
        <w:tc>
          <w:tcPr>
            <w:tcW w:w="1500" w:type="dxa"/>
            <w:tcBorders>
              <w:top w:val="single" w:color="auto" w:sz="4" w:space="0"/>
            </w:tcBorders>
          </w:tcPr>
          <w:p w:rsidRPr="00B36D8A" w:rsidR="00856A87" w:rsidP="003F1093" w:rsidRDefault="00856A87" w14:paraId="1EE7F1F1" w14:textId="77777777">
            <w:pPr>
              <w:pStyle w:val="Textotabla"/>
              <w:spacing w:line="480" w:lineRule="auto"/>
            </w:pPr>
            <w:r w:rsidRPr="00B36D8A">
              <w:t>Cápsula loculicida bilocular</w:t>
            </w:r>
          </w:p>
        </w:tc>
      </w:tr>
      <w:tr w:rsidR="00856A87" w:rsidTr="00274EF1" w14:paraId="6560A512" w14:textId="77777777">
        <w:trPr>
          <w:trHeight w:val="60"/>
        </w:trPr>
        <w:tc>
          <w:tcPr>
            <w:tcW w:w="1413" w:type="dxa"/>
          </w:tcPr>
          <w:p w:rsidRPr="00B36D8A" w:rsidR="00856A87" w:rsidP="003F1093" w:rsidRDefault="00856A87" w14:paraId="0D0F4ABE" w14:textId="77777777">
            <w:pPr>
              <w:pStyle w:val="Textotabla"/>
              <w:spacing w:line="480" w:lineRule="auto"/>
            </w:pPr>
            <w:proofErr w:type="spellStart"/>
            <w:r w:rsidRPr="00B36D8A">
              <w:t>Alchorneopsis</w:t>
            </w:r>
            <w:proofErr w:type="spellEnd"/>
          </w:p>
        </w:tc>
        <w:tc>
          <w:tcPr>
            <w:tcW w:w="1986" w:type="dxa"/>
          </w:tcPr>
          <w:p w:rsidRPr="00B36D8A" w:rsidR="00856A87" w:rsidP="003F1093" w:rsidRDefault="00856A87" w14:paraId="1EB307D5" w14:textId="77777777">
            <w:pPr>
              <w:pStyle w:val="Textotabla"/>
              <w:spacing w:line="480" w:lineRule="auto"/>
            </w:pPr>
            <w:r w:rsidRPr="00B36D8A">
              <w:t xml:space="preserve">Venación primaria </w:t>
            </w:r>
            <w:proofErr w:type="spellStart"/>
            <w:r w:rsidRPr="00B36D8A">
              <w:t>acródroma</w:t>
            </w:r>
            <w:proofErr w:type="spellEnd"/>
            <w:r w:rsidRPr="00B36D8A">
              <w:t xml:space="preserve"> basal, secundaria y terciaria ramificada</w:t>
            </w:r>
          </w:p>
        </w:tc>
        <w:tc>
          <w:tcPr>
            <w:tcW w:w="1500" w:type="dxa"/>
          </w:tcPr>
          <w:p w:rsidRPr="00B36D8A" w:rsidR="00856A87" w:rsidP="003F1093" w:rsidRDefault="00856A87" w14:paraId="554041AE" w14:textId="77777777">
            <w:pPr>
              <w:pStyle w:val="Textotabla"/>
              <w:spacing w:line="480" w:lineRule="auto"/>
            </w:pPr>
            <w:r w:rsidRPr="00B36D8A">
              <w:t xml:space="preserve">2 en la superficie </w:t>
            </w:r>
            <w:proofErr w:type="spellStart"/>
            <w:r w:rsidRPr="00B36D8A">
              <w:t>adaxial</w:t>
            </w:r>
            <w:proofErr w:type="spellEnd"/>
          </w:p>
        </w:tc>
        <w:tc>
          <w:tcPr>
            <w:tcW w:w="1559" w:type="dxa"/>
          </w:tcPr>
          <w:p w:rsidRPr="00B36D8A" w:rsidR="00856A87" w:rsidP="003F1093" w:rsidRDefault="00856A87" w14:paraId="1D249F1B" w14:textId="77777777">
            <w:pPr>
              <w:pStyle w:val="Textotabla"/>
              <w:spacing w:line="480" w:lineRule="auto"/>
            </w:pPr>
            <w:r w:rsidRPr="00B36D8A">
              <w:t>Tricomas simples</w:t>
            </w:r>
          </w:p>
        </w:tc>
        <w:tc>
          <w:tcPr>
            <w:tcW w:w="1843" w:type="dxa"/>
          </w:tcPr>
          <w:p w:rsidRPr="00B36D8A" w:rsidR="00856A87" w:rsidP="003F1093" w:rsidRDefault="00856A87" w14:paraId="20F8A20E" w14:textId="77777777">
            <w:pPr>
              <w:pStyle w:val="Textotabla"/>
              <w:spacing w:line="480" w:lineRule="auto"/>
            </w:pPr>
            <w:r w:rsidRPr="00B36D8A">
              <w:t>Sépalos libres,</w:t>
            </w:r>
          </w:p>
          <w:p w:rsidRPr="00B36D8A" w:rsidR="00856A87" w:rsidP="003F1093" w:rsidRDefault="00856A87" w14:paraId="7D6DC55B" w14:textId="77777777">
            <w:pPr>
              <w:pStyle w:val="Textotabla"/>
              <w:spacing w:line="480" w:lineRule="auto"/>
            </w:pPr>
            <w:r w:rsidRPr="00B36D8A">
              <w:t>4-6 estambres libres</w:t>
            </w:r>
          </w:p>
        </w:tc>
        <w:tc>
          <w:tcPr>
            <w:tcW w:w="1500" w:type="dxa"/>
          </w:tcPr>
          <w:p w:rsidRPr="00B36D8A" w:rsidR="00856A87" w:rsidP="003F1093" w:rsidRDefault="00856A87" w14:paraId="77391ED4" w14:textId="77777777">
            <w:pPr>
              <w:pStyle w:val="Textotabla"/>
              <w:spacing w:line="480" w:lineRule="auto"/>
            </w:pPr>
            <w:r w:rsidRPr="00B36D8A">
              <w:t>Cápsula trilocular</w:t>
            </w:r>
          </w:p>
        </w:tc>
      </w:tr>
      <w:tr w:rsidR="00856A87" w:rsidTr="00274EF1" w14:paraId="6053911C" w14:textId="77777777">
        <w:trPr>
          <w:trHeight w:val="60"/>
        </w:trPr>
        <w:tc>
          <w:tcPr>
            <w:tcW w:w="1413" w:type="dxa"/>
          </w:tcPr>
          <w:p w:rsidRPr="00B36D8A" w:rsidR="00856A87" w:rsidP="003F1093" w:rsidRDefault="00856A87" w14:paraId="47A99FB2" w14:textId="77777777">
            <w:pPr>
              <w:pStyle w:val="Textotabla"/>
              <w:spacing w:line="480" w:lineRule="auto"/>
            </w:pPr>
            <w:proofErr w:type="spellStart"/>
            <w:r w:rsidRPr="00B36D8A">
              <w:t>Aparisthmium</w:t>
            </w:r>
            <w:proofErr w:type="spellEnd"/>
          </w:p>
        </w:tc>
        <w:tc>
          <w:tcPr>
            <w:tcW w:w="1986" w:type="dxa"/>
          </w:tcPr>
          <w:p w:rsidRPr="00B36D8A" w:rsidR="00856A87" w:rsidP="003F1093" w:rsidRDefault="00856A87" w14:paraId="516048AE" w14:textId="77777777">
            <w:pPr>
              <w:pStyle w:val="Textotabla"/>
              <w:spacing w:line="480" w:lineRule="auto"/>
            </w:pPr>
            <w:r w:rsidRPr="00B36D8A">
              <w:t xml:space="preserve">Venación primaria pinnada, 2 </w:t>
            </w:r>
            <w:proofErr w:type="spellStart"/>
            <w:r w:rsidRPr="00B36D8A">
              <w:t>estipelas</w:t>
            </w:r>
            <w:proofErr w:type="spellEnd"/>
            <w:r w:rsidRPr="00B36D8A">
              <w:t xml:space="preserve"> en la base</w:t>
            </w:r>
          </w:p>
        </w:tc>
        <w:tc>
          <w:tcPr>
            <w:tcW w:w="1500" w:type="dxa"/>
          </w:tcPr>
          <w:p w:rsidRPr="00B36D8A" w:rsidR="00856A87" w:rsidP="003F1093" w:rsidRDefault="00856A87" w14:paraId="75D10CF4" w14:textId="77777777">
            <w:pPr>
              <w:pStyle w:val="Textotabla"/>
              <w:spacing w:line="480" w:lineRule="auto"/>
            </w:pPr>
            <w:r w:rsidRPr="00B36D8A">
              <w:t xml:space="preserve">2-4 en la base de superficie </w:t>
            </w:r>
            <w:proofErr w:type="spellStart"/>
            <w:r w:rsidRPr="00B36D8A">
              <w:t>adaxial</w:t>
            </w:r>
            <w:proofErr w:type="spellEnd"/>
          </w:p>
        </w:tc>
        <w:tc>
          <w:tcPr>
            <w:tcW w:w="1559" w:type="dxa"/>
          </w:tcPr>
          <w:p w:rsidRPr="00B36D8A" w:rsidR="00856A87" w:rsidP="003F1093" w:rsidRDefault="00856A87" w14:paraId="6FEAF35C" w14:textId="77777777">
            <w:pPr>
              <w:pStyle w:val="Textotabla"/>
              <w:spacing w:line="480" w:lineRule="auto"/>
            </w:pPr>
            <w:r w:rsidRPr="00B36D8A">
              <w:t>Tricomas simples</w:t>
            </w:r>
          </w:p>
        </w:tc>
        <w:tc>
          <w:tcPr>
            <w:tcW w:w="1843" w:type="dxa"/>
          </w:tcPr>
          <w:p w:rsidRPr="00B36D8A" w:rsidR="00856A87" w:rsidP="003F1093" w:rsidRDefault="00856A87" w14:paraId="2387010B" w14:textId="77777777">
            <w:pPr>
              <w:pStyle w:val="Textotabla"/>
              <w:spacing w:line="480" w:lineRule="auto"/>
            </w:pPr>
            <w:r w:rsidRPr="00B36D8A">
              <w:t>Sépalos fusionados, 3-5 estambres libres</w:t>
            </w:r>
          </w:p>
        </w:tc>
        <w:tc>
          <w:tcPr>
            <w:tcW w:w="1500" w:type="dxa"/>
          </w:tcPr>
          <w:p w:rsidRPr="00B36D8A" w:rsidR="00856A87" w:rsidP="003F1093" w:rsidRDefault="00856A87" w14:paraId="0D3FB6C6" w14:textId="77777777">
            <w:pPr>
              <w:pStyle w:val="Textotabla"/>
              <w:spacing w:line="480" w:lineRule="auto"/>
            </w:pPr>
            <w:r w:rsidRPr="00B36D8A">
              <w:t>Cápsula septicida trilocular</w:t>
            </w:r>
          </w:p>
        </w:tc>
      </w:tr>
      <w:tr w:rsidR="00856A87" w:rsidTr="00274EF1" w14:paraId="7CCBC523" w14:textId="77777777">
        <w:trPr>
          <w:trHeight w:val="60"/>
        </w:trPr>
        <w:tc>
          <w:tcPr>
            <w:tcW w:w="1413" w:type="dxa"/>
          </w:tcPr>
          <w:p w:rsidRPr="00B36D8A" w:rsidR="00856A87" w:rsidP="003F1093" w:rsidRDefault="00856A87" w14:paraId="00F2CE72" w14:textId="77777777">
            <w:pPr>
              <w:pStyle w:val="Textotabla"/>
              <w:spacing w:line="480" w:lineRule="auto"/>
            </w:pPr>
            <w:proofErr w:type="spellStart"/>
            <w:r w:rsidRPr="00B36D8A">
              <w:t>Conceveiba</w:t>
            </w:r>
            <w:proofErr w:type="spellEnd"/>
          </w:p>
        </w:tc>
        <w:tc>
          <w:tcPr>
            <w:tcW w:w="1986" w:type="dxa"/>
          </w:tcPr>
          <w:p w:rsidRPr="00B36D8A" w:rsidR="00856A87" w:rsidP="003F1093" w:rsidRDefault="00856A87" w14:paraId="7DE694C5" w14:textId="77777777">
            <w:pPr>
              <w:pStyle w:val="Textotabla"/>
              <w:spacing w:line="480" w:lineRule="auto"/>
            </w:pPr>
            <w:r w:rsidRPr="00B36D8A">
              <w:t xml:space="preserve">Venación primaria </w:t>
            </w:r>
            <w:proofErr w:type="spellStart"/>
            <w:r w:rsidRPr="00B36D8A">
              <w:t>actinódroma</w:t>
            </w:r>
            <w:proofErr w:type="spellEnd"/>
            <w:r w:rsidRPr="00B36D8A">
              <w:t xml:space="preserve"> pinnada</w:t>
            </w:r>
          </w:p>
        </w:tc>
        <w:tc>
          <w:tcPr>
            <w:tcW w:w="1500" w:type="dxa"/>
          </w:tcPr>
          <w:p w:rsidRPr="00B36D8A" w:rsidR="00856A87" w:rsidP="003F1093" w:rsidRDefault="00856A87" w14:paraId="11E653F7" w14:textId="77777777">
            <w:pPr>
              <w:pStyle w:val="Textotabla"/>
              <w:spacing w:line="480" w:lineRule="auto"/>
            </w:pPr>
            <w:r w:rsidRPr="00B36D8A">
              <w:t>Glándulas presentes o ausentes</w:t>
            </w:r>
          </w:p>
        </w:tc>
        <w:tc>
          <w:tcPr>
            <w:tcW w:w="1559" w:type="dxa"/>
          </w:tcPr>
          <w:p w:rsidRPr="00B36D8A" w:rsidR="00856A87" w:rsidP="003F1093" w:rsidRDefault="00856A87" w14:paraId="4C2FD643" w14:textId="77777777">
            <w:pPr>
              <w:pStyle w:val="Textotabla"/>
              <w:spacing w:line="480" w:lineRule="auto"/>
            </w:pPr>
            <w:r w:rsidRPr="00B36D8A">
              <w:t>Tricomas simples o estrellados</w:t>
            </w:r>
          </w:p>
        </w:tc>
        <w:tc>
          <w:tcPr>
            <w:tcW w:w="1843" w:type="dxa"/>
          </w:tcPr>
          <w:p w:rsidRPr="00B36D8A" w:rsidR="00856A87" w:rsidP="003F1093" w:rsidRDefault="00856A87" w14:paraId="623BB6A2" w14:textId="77777777">
            <w:pPr>
              <w:pStyle w:val="Textotabla"/>
              <w:spacing w:line="480" w:lineRule="auto"/>
            </w:pPr>
            <w:r w:rsidRPr="00B36D8A">
              <w:t>Sépalos fusionados, &gt;10 estambres y estaminodios</w:t>
            </w:r>
          </w:p>
        </w:tc>
        <w:tc>
          <w:tcPr>
            <w:tcW w:w="1500" w:type="dxa"/>
          </w:tcPr>
          <w:p w:rsidRPr="00B36D8A" w:rsidR="00856A87" w:rsidP="003F1093" w:rsidRDefault="00856A87" w14:paraId="27DA4D14" w14:textId="77777777">
            <w:pPr>
              <w:pStyle w:val="Textotabla"/>
              <w:spacing w:line="480" w:lineRule="auto"/>
            </w:pPr>
            <w:r w:rsidRPr="00B36D8A">
              <w:t>Cápsula septicida trilocular</w:t>
            </w:r>
          </w:p>
        </w:tc>
      </w:tr>
      <w:tr w:rsidR="00856A87" w:rsidTr="00274EF1" w14:paraId="6BCD25D4" w14:textId="77777777">
        <w:trPr>
          <w:trHeight w:val="60"/>
        </w:trPr>
        <w:tc>
          <w:tcPr>
            <w:tcW w:w="1413" w:type="dxa"/>
            <w:tcBorders>
              <w:bottom w:val="single" w:color="auto" w:sz="4" w:space="0"/>
            </w:tcBorders>
          </w:tcPr>
          <w:p w:rsidRPr="00B36D8A" w:rsidR="00856A87" w:rsidP="003F1093" w:rsidRDefault="00856A87" w14:paraId="3056DDDB" w14:textId="77777777">
            <w:pPr>
              <w:pStyle w:val="Textotabla"/>
              <w:spacing w:line="480" w:lineRule="auto"/>
            </w:pPr>
            <w:proofErr w:type="spellStart"/>
            <w:r w:rsidRPr="00B36D8A">
              <w:t>Hasseltia</w:t>
            </w:r>
            <w:proofErr w:type="spellEnd"/>
          </w:p>
        </w:tc>
        <w:tc>
          <w:tcPr>
            <w:tcW w:w="1986" w:type="dxa"/>
            <w:tcBorders>
              <w:bottom w:val="single" w:color="auto" w:sz="4" w:space="0"/>
            </w:tcBorders>
          </w:tcPr>
          <w:p w:rsidRPr="00B36D8A" w:rsidR="00856A87" w:rsidP="003F1093" w:rsidRDefault="00856A87" w14:paraId="0F89E411" w14:textId="77777777">
            <w:pPr>
              <w:pStyle w:val="Textotabla"/>
              <w:spacing w:line="480" w:lineRule="auto"/>
            </w:pPr>
            <w:r w:rsidRPr="00B36D8A">
              <w:t xml:space="preserve">Venación primaria </w:t>
            </w:r>
            <w:proofErr w:type="spellStart"/>
            <w:r w:rsidRPr="00B36D8A">
              <w:t>actinódroma</w:t>
            </w:r>
            <w:proofErr w:type="spellEnd"/>
          </w:p>
        </w:tc>
        <w:tc>
          <w:tcPr>
            <w:tcW w:w="1500" w:type="dxa"/>
            <w:tcBorders>
              <w:bottom w:val="single" w:color="auto" w:sz="4" w:space="0"/>
            </w:tcBorders>
          </w:tcPr>
          <w:p w:rsidRPr="00B36D8A" w:rsidR="00856A87" w:rsidP="003F1093" w:rsidRDefault="00856A87" w14:paraId="37FF1AEC" w14:textId="77777777">
            <w:pPr>
              <w:pStyle w:val="Textotabla"/>
              <w:spacing w:line="480" w:lineRule="auto"/>
            </w:pPr>
            <w:r w:rsidRPr="00B36D8A">
              <w:t>2 glándulas entre el pecíolo y la lámina</w:t>
            </w: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:rsidRPr="00B36D8A" w:rsidR="00856A87" w:rsidP="003F1093" w:rsidRDefault="00856A87" w14:paraId="50B892CB" w14:textId="77777777">
            <w:pPr>
              <w:pStyle w:val="Textotabla"/>
              <w:spacing w:line="480" w:lineRule="auto"/>
            </w:pPr>
            <w:r w:rsidRPr="00B36D8A">
              <w:t>Glabras o con tricomas simples</w:t>
            </w:r>
          </w:p>
        </w:tc>
        <w:tc>
          <w:tcPr>
            <w:tcW w:w="1843" w:type="dxa"/>
            <w:tcBorders>
              <w:bottom w:val="single" w:color="auto" w:sz="4" w:space="0"/>
            </w:tcBorders>
          </w:tcPr>
          <w:p w:rsidRPr="00B36D8A" w:rsidR="00856A87" w:rsidP="003F1093" w:rsidRDefault="00856A87" w14:paraId="53E46563" w14:textId="77777777">
            <w:pPr>
              <w:pStyle w:val="Textotabla"/>
              <w:spacing w:line="480" w:lineRule="auto"/>
            </w:pPr>
            <w:r w:rsidRPr="00B36D8A">
              <w:t>Flores bisexuales</w:t>
            </w:r>
          </w:p>
        </w:tc>
        <w:tc>
          <w:tcPr>
            <w:tcW w:w="1500" w:type="dxa"/>
            <w:tcBorders>
              <w:bottom w:val="single" w:color="auto" w:sz="4" w:space="0"/>
            </w:tcBorders>
          </w:tcPr>
          <w:p w:rsidRPr="00B36D8A" w:rsidR="00856A87" w:rsidP="003F1093" w:rsidRDefault="00856A87" w14:paraId="7C127987" w14:textId="77777777">
            <w:pPr>
              <w:pStyle w:val="Textotabla"/>
              <w:spacing w:line="480" w:lineRule="auto"/>
            </w:pPr>
            <w:r w:rsidRPr="00B36D8A">
              <w:t>Baya</w:t>
            </w:r>
          </w:p>
        </w:tc>
      </w:tr>
    </w:tbl>
    <w:p w:rsidR="00856A87" w:rsidP="003F1093" w:rsidRDefault="00856A87" w14:paraId="38312489" w14:textId="77777777">
      <w:pPr>
        <w:suppressAutoHyphens/>
        <w:spacing w:line="480" w:lineRule="auto"/>
        <w:rPr>
          <w:sz w:val="20"/>
          <w:szCs w:val="20"/>
        </w:rPr>
      </w:pPr>
    </w:p>
    <w:p w:rsidR="00856A87" w:rsidP="003F1093" w:rsidRDefault="00856A87" w14:paraId="5053729C" w14:textId="77777777">
      <w:pPr>
        <w:suppressAutoHyphens/>
        <w:spacing w:line="480" w:lineRule="auto"/>
        <w:rPr>
          <w:sz w:val="20"/>
          <w:szCs w:val="20"/>
        </w:rPr>
      </w:pPr>
      <w:r w:rsidRPr="00027A59">
        <w:rPr>
          <w:noProof/>
          <w:sz w:val="20"/>
          <w:szCs w:val="20"/>
        </w:rPr>
        <w:lastRenderedPageBreak/>
        <w:drawing>
          <wp:inline distT="0" distB="0" distL="0" distR="0" wp14:anchorId="6127704C" wp14:editId="410BF22B">
            <wp:extent cx="4000500" cy="1460500"/>
            <wp:effectExtent l="0" t="0" r="0" b="0"/>
            <wp:docPr id="230647622" name="Imagen 230647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67857" w:rsidR="00856A87" w:rsidP="003F1093" w:rsidRDefault="00856A87" w14:paraId="2C60B885" w14:textId="26B55C05">
      <w:pPr>
        <w:pStyle w:val="NombreTablaTable-FiguraFigure"/>
        <w:spacing w:line="480" w:lineRule="auto"/>
        <w:rPr>
          <w:lang w:val="pt-BR"/>
        </w:rPr>
      </w:pPr>
      <w:r>
        <w:rPr>
          <w:b/>
          <w:lang w:val="pt-BR"/>
        </w:rPr>
        <w:t>Anexo</w:t>
      </w:r>
      <w:r w:rsidRPr="00667857">
        <w:rPr>
          <w:b/>
          <w:lang w:val="pt-BR"/>
        </w:rPr>
        <w:t xml:space="preserve"> </w:t>
      </w:r>
      <w:r w:rsidR="00342C57">
        <w:rPr>
          <w:b/>
          <w:lang w:val="pt-BR"/>
        </w:rPr>
        <w:t>2</w:t>
      </w:r>
      <w:r w:rsidRPr="00667857">
        <w:rPr>
          <w:b/>
          <w:lang w:val="pt-BR"/>
        </w:rPr>
        <w:t>.</w:t>
      </w:r>
      <w:r w:rsidRPr="00667857">
        <w:rPr>
          <w:lang w:val="pt-BR"/>
        </w:rPr>
        <w:t xml:space="preserve"> Título </w:t>
      </w:r>
      <w:r w:rsidR="00342C57">
        <w:rPr>
          <w:lang w:val="pt-BR"/>
        </w:rPr>
        <w:t>anexo</w:t>
      </w:r>
      <w:r w:rsidRPr="00667857">
        <w:rPr>
          <w:lang w:val="pt-BR"/>
        </w:rPr>
        <w:t>.</w:t>
      </w:r>
    </w:p>
    <w:p w:rsidR="00856A87" w:rsidP="003F1093" w:rsidRDefault="00856A87" w14:paraId="5757DF89" w14:textId="77777777">
      <w:pPr>
        <w:suppressAutoHyphens/>
        <w:spacing w:line="480" w:lineRule="auto"/>
        <w:rPr>
          <w:sz w:val="20"/>
          <w:szCs w:val="20"/>
          <w:lang w:val="pt-BR"/>
        </w:rPr>
      </w:pPr>
    </w:p>
    <w:p w:rsidRPr="00342C57" w:rsidR="00856A87" w:rsidP="003F1093" w:rsidRDefault="00856A87" w14:paraId="5948C07A" w14:textId="77777777">
      <w:pPr>
        <w:spacing w:line="480" w:lineRule="auto"/>
        <w:rPr>
          <w:rFonts w:eastAsiaTheme="minorHAnsi"/>
          <w:lang w:val="pt-BR"/>
        </w:rPr>
      </w:pPr>
    </w:p>
    <w:sectPr w:rsidRPr="00342C57" w:rsidR="00856A87" w:rsidSect="0016044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758" w:right="1134" w:bottom="1588" w:left="1134" w:header="720" w:footer="72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591D" w:rsidRDefault="00E0591D" w14:paraId="56AD3436" w14:textId="77777777">
      <w:pPr>
        <w:spacing w:after="0" w:line="240" w:lineRule="auto"/>
      </w:pPr>
      <w:r>
        <w:separator/>
      </w:r>
    </w:p>
  </w:endnote>
  <w:endnote w:type="continuationSeparator" w:id="0">
    <w:p w:rsidR="00E0591D" w:rsidRDefault="00E0591D" w14:paraId="49659E3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tima L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 Med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2639587"/>
      <w:docPartObj>
        <w:docPartGallery w:val="Page Numbers (Bottom of Page)"/>
        <w:docPartUnique/>
      </w:docPartObj>
    </w:sdtPr>
    <w:sdtContent>
      <w:p w:rsidR="00A27A16" w:rsidP="00381700" w:rsidRDefault="00A12DCB" w14:paraId="11C1FE84" w14:textId="77BCBFB2">
        <w:pPr>
          <w:framePr w:wrap="none" w:hAnchor="margin" w:vAnchor="text" w:xAlign="right" w:y="1"/>
        </w:pPr>
        <w:r>
          <w:fldChar w:fldCharType="begin"/>
        </w:r>
        <w:r>
          <w:instrText xml:space="preserve"> PAGE </w:instrText>
        </w:r>
        <w:r>
          <w:fldChar w:fldCharType="end"/>
        </w:r>
      </w:p>
    </w:sdtContent>
  </w:sdt>
  <w:p w:rsidR="00A27A16" w:rsidP="00AF2A46" w:rsidRDefault="00A27A16" w14:paraId="7B09CF7C" w14:textId="7777777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327302"/>
      <w:docPartObj>
        <w:docPartGallery w:val="Page Numbers (Bottom of Page)"/>
        <w:docPartUnique/>
      </w:docPartObj>
      <w:rPr>
        <w:rFonts w:ascii="Calibri" w:hAnsi="Calibri" w:cs="Arial" w:asciiTheme="minorAscii" w:hAnsiTheme="minorAscii" w:cstheme="minorBidi"/>
        <w:color w:val="auto"/>
        <w:sz w:val="22"/>
        <w:szCs w:val="22"/>
        <w:lang w:val="es-CO"/>
      </w:rPr>
    </w:sdtPr>
    <w:sdtContent>
      <w:p w:rsidRPr="0016044E" w:rsidR="009C1DE3" w:rsidP="009C1DE3" w:rsidRDefault="009C1DE3" w14:paraId="70D743B6" w14:textId="676A9EA7">
        <w:pPr>
          <w:pStyle w:val="corniza"/>
          <w:rPr>
            <w:szCs w:val="14"/>
          </w:rPr>
        </w:pPr>
        <w:r w:rsidRPr="0016044E">
          <w:rPr>
            <w:szCs w:val="14"/>
          </w:rPr>
          <w:t xml:space="preserve">ISSN 0120-0739 • e-ISSN 2256-201X • Bogotá-Colombia • Vol. </w:t>
        </w:r>
        <w:r w:rsidR="007E4EBD">
          <w:rPr>
            <w:szCs w:val="14"/>
          </w:rPr>
          <w:t>XX</w:t>
        </w:r>
        <w:r w:rsidRPr="0016044E">
          <w:rPr>
            <w:szCs w:val="14"/>
          </w:rPr>
          <w:t xml:space="preserve"> No. </w:t>
        </w:r>
        <w:r w:rsidR="007E4EBD">
          <w:rPr>
            <w:szCs w:val="14"/>
          </w:rPr>
          <w:t>X</w:t>
        </w:r>
        <w:r w:rsidRPr="0016044E">
          <w:rPr>
            <w:szCs w:val="14"/>
          </w:rPr>
          <w:t xml:space="preserve"> • </w:t>
        </w:r>
        <w:r>
          <w:rPr>
            <w:szCs w:val="14"/>
          </w:rPr>
          <w:t>Enero</w:t>
        </w:r>
        <w:r w:rsidRPr="0016044E">
          <w:rPr>
            <w:szCs w:val="14"/>
          </w:rPr>
          <w:t>-</w:t>
        </w:r>
        <w:r>
          <w:rPr>
            <w:szCs w:val="14"/>
          </w:rPr>
          <w:t>Junio</w:t>
        </w:r>
        <w:r w:rsidRPr="0016044E">
          <w:rPr>
            <w:szCs w:val="14"/>
          </w:rPr>
          <w:t xml:space="preserve"> de 20</w:t>
        </w:r>
        <w:r w:rsidR="007E4EBD">
          <w:rPr>
            <w:szCs w:val="14"/>
          </w:rPr>
          <w:t>XX</w:t>
        </w:r>
        <w:r w:rsidRPr="0016044E">
          <w:rPr>
            <w:szCs w:val="14"/>
          </w:rPr>
          <w:t xml:space="preserve"> • pp. </w:t>
        </w:r>
        <w:r>
          <w:rPr>
            <w:szCs w:val="14"/>
          </w:rPr>
          <w:t>XX-XX</w:t>
        </w:r>
      </w:p>
      <w:p w:rsidR="009C1DE3" w:rsidRDefault="009C1DE3" w14:paraId="2064D707" w14:textId="7A6E70E4">
        <w:pPr>
          <w:pStyle w:val="Piedepgina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  <w:r>
          <w:t>]</w:t>
        </w:r>
      </w:p>
    </w:sdtContent>
    <w:sdtEndPr>
      <w:rPr>
        <w:rFonts w:ascii="Calibri" w:hAnsi="Calibri" w:cs="Arial" w:asciiTheme="minorAscii" w:hAnsiTheme="minorAscii" w:cstheme="minorBidi"/>
        <w:color w:val="auto"/>
        <w:sz w:val="22"/>
        <w:szCs w:val="22"/>
        <w:lang w:val="es-CO"/>
      </w:rPr>
    </w:sdtEndPr>
  </w:sdt>
  <w:p w:rsidRPr="0016044E" w:rsidR="00A27A16" w:rsidP="0016044E" w:rsidRDefault="00A27A16" w14:paraId="6DF7DF38" w14:textId="27591AC6">
    <w:pPr>
      <w:pStyle w:val="corniza"/>
      <w:rPr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1DE3" w:rsidP="009C1DE3" w:rsidRDefault="0016044E" w14:paraId="61D28EF3" w14:textId="5B194681">
    <w:pPr>
      <w:pStyle w:val="corniza"/>
      <w:rPr>
        <w:szCs w:val="14"/>
      </w:rPr>
    </w:pPr>
    <w:r w:rsidRPr="0016044E">
      <w:rPr>
        <w:szCs w:val="14"/>
      </w:rPr>
      <w:t xml:space="preserve">ISSN 0120-0739 • e-ISSN 2256-201X • Bogotá-Colombia • Vol. </w:t>
    </w:r>
    <w:r w:rsidR="007E4EBD">
      <w:rPr>
        <w:szCs w:val="14"/>
      </w:rPr>
      <w:t>XX</w:t>
    </w:r>
    <w:r w:rsidRPr="0016044E">
      <w:rPr>
        <w:szCs w:val="14"/>
      </w:rPr>
      <w:t xml:space="preserve"> No. </w:t>
    </w:r>
    <w:r w:rsidR="007E4EBD">
      <w:rPr>
        <w:szCs w:val="14"/>
      </w:rPr>
      <w:t>X</w:t>
    </w:r>
    <w:r w:rsidRPr="0016044E">
      <w:rPr>
        <w:szCs w:val="14"/>
      </w:rPr>
      <w:t xml:space="preserve"> • </w:t>
    </w:r>
    <w:r>
      <w:rPr>
        <w:szCs w:val="14"/>
      </w:rPr>
      <w:t>Enero</w:t>
    </w:r>
    <w:r w:rsidRPr="0016044E">
      <w:rPr>
        <w:szCs w:val="14"/>
      </w:rPr>
      <w:t>-</w:t>
    </w:r>
    <w:r>
      <w:rPr>
        <w:szCs w:val="14"/>
      </w:rPr>
      <w:t>Junio</w:t>
    </w:r>
    <w:r w:rsidRPr="0016044E">
      <w:rPr>
        <w:szCs w:val="14"/>
      </w:rPr>
      <w:t xml:space="preserve"> de 20</w:t>
    </w:r>
    <w:r w:rsidR="007E4EBD">
      <w:rPr>
        <w:szCs w:val="14"/>
      </w:rPr>
      <w:t>XX</w:t>
    </w:r>
    <w:r w:rsidRPr="0016044E">
      <w:rPr>
        <w:szCs w:val="14"/>
      </w:rPr>
      <w:t xml:space="preserve"> • pp. </w:t>
    </w:r>
    <w:r>
      <w:rPr>
        <w:szCs w:val="14"/>
      </w:rPr>
      <w:t>XX-XX</w:t>
    </w:r>
  </w:p>
  <w:p w:rsidRPr="0016044E" w:rsidR="009C1DE3" w:rsidP="0016044E" w:rsidRDefault="009C1DE3" w14:paraId="4A105E8B" w14:textId="77777777">
    <w:pPr>
      <w:pStyle w:val="corniza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591D" w:rsidRDefault="00E0591D" w14:paraId="00FAFBC5" w14:textId="77777777">
      <w:pPr>
        <w:spacing w:after="0" w:line="240" w:lineRule="auto"/>
      </w:pPr>
      <w:r>
        <w:separator/>
      </w:r>
    </w:p>
  </w:footnote>
  <w:footnote w:type="continuationSeparator" w:id="0">
    <w:p w:rsidR="00E0591D" w:rsidRDefault="00E0591D" w14:paraId="14C8CDB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F2A46" w:rsidR="00A27A16" w:rsidP="00AF2A46" w:rsidRDefault="00A12DCB" w14:paraId="480715FD" w14:textId="08A048F6">
    <w:r w:rsidRPr="00AF2A46" w:rsidR="4F325E99">
      <w:rPr/>
      <w:t>Autor</w:t>
    </w:r>
    <w:r w:rsidR="4F325E99">
      <w:rPr/>
      <w:t>es</w:t>
    </w:r>
    <w:r w:rsidR="4F325E99">
      <w:rPr/>
      <w:t xml:space="preserve">                                                                                                               </w:t>
    </w:r>
    <w:r w:rsidRPr="00AF2A46">
      <w:ptab w:alignment="center" w:relativeTo="margin" w:leader="none"/>
    </w:r>
    <w:r w:rsidRPr="00AF2A46">
      <w:ptab w:alignment="right" w:relativeTo="margin" w:leader="none"/>
    </w:r>
    <w:r w:rsidRPr="00AF2A46" w:rsidR="4F325E99">
      <w:rPr/>
      <w:t xml:space="preserve">título artículo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A1D5F" w:rsidP="006C058E" w:rsidRDefault="006C058E" w14:paraId="09FFF629" w14:textId="77777777">
    <w:pPr>
      <w:tabs>
        <w:tab w:val="right" w:pos="9354"/>
      </w:tabs>
      <w:rPr>
        <w:rFonts w:ascii="Minion Pro Med" w:hAnsi="Minion Pro Med"/>
        <w:smallCaps/>
        <w:color w:val="808080" w:themeColor="background1" w:themeShade="80"/>
        <w:sz w:val="32"/>
        <w:szCs w:val="32"/>
        <w:lang w:val="pt-BR"/>
      </w:rPr>
    </w:pPr>
    <w:r>
      <w:rPr>
        <w:rFonts w:ascii="Minion Pro Med" w:hAnsi="Minion Pro Med"/>
        <w:smallCaps/>
        <w:noProof/>
        <w:color w:val="808080" w:themeColor="background1" w:themeShade="80"/>
        <w:sz w:val="32"/>
        <w:szCs w:val="32"/>
        <w:lang w:val="pt-BR"/>
      </w:rPr>
      <w:drawing>
        <wp:inline distT="0" distB="0" distL="0" distR="0" wp14:anchorId="3294CA18" wp14:editId="676C877E">
          <wp:extent cx="5939790" cy="1042670"/>
          <wp:effectExtent l="0" t="0" r="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1042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667857" w:rsidR="00BA1D5F" w:rsidP="00BA1D5F" w:rsidRDefault="00BA1D5F" w14:paraId="3B934B93" w14:textId="77777777">
    <w:pPr>
      <w:pStyle w:val="Prrafobsico"/>
      <w:suppressAutoHyphens/>
      <w:jc w:val="right"/>
      <w:rPr>
        <w:rFonts w:ascii="Book Antiqua" w:hAnsi="Book Antiqua" w:cs="Book Antiqua"/>
        <w:b/>
        <w:bCs/>
        <w:color w:val="auto"/>
        <w:sz w:val="13"/>
        <w:szCs w:val="13"/>
        <w:lang w:val="pt-BR"/>
        <w14:textOutline w14:w="9525" w14:cap="flat" w14:cmpd="sng" w14:algn="ctr">
          <w14:noFill/>
          <w14:prstDash w14:val="solid"/>
          <w14:round/>
        </w14:textOutline>
      </w:rPr>
    </w:pPr>
    <w:r w:rsidRPr="00667857">
      <w:rPr>
        <w:rFonts w:ascii="Book Antiqua" w:hAnsi="Book Antiqua" w:cs="Book Antiqua"/>
        <w:b/>
        <w:bCs/>
        <w:color w:val="auto"/>
        <w:sz w:val="13"/>
        <w:szCs w:val="13"/>
        <w:lang w:val="pt-BR"/>
        <w14:textOutline w14:w="9525" w14:cap="flat" w14:cmpd="sng" w14:algn="ctr">
          <w14:noFill/>
          <w14:prstDash w14:val="solid"/>
          <w14:round/>
        </w14:textOutline>
      </w:rPr>
      <w:t>ISSN  0120-0739</w:t>
    </w:r>
  </w:p>
  <w:p w:rsidRPr="00667857" w:rsidR="00BA1D5F" w:rsidP="00BA1D5F" w:rsidRDefault="00BA1D5F" w14:paraId="1CC72796" w14:textId="77777777">
    <w:pPr>
      <w:pStyle w:val="Prrafobsico"/>
      <w:suppressAutoHyphens/>
      <w:jc w:val="right"/>
      <w:rPr>
        <w:rFonts w:ascii="Book Antiqua" w:hAnsi="Book Antiqua" w:cs="Book Antiqua"/>
        <w:b/>
        <w:bCs/>
        <w:color w:val="auto"/>
        <w:sz w:val="13"/>
        <w:szCs w:val="13"/>
        <w:lang w:val="pt-BR"/>
        <w14:textOutline w14:w="9525" w14:cap="flat" w14:cmpd="sng" w14:algn="ctr">
          <w14:noFill/>
          <w14:prstDash w14:val="solid"/>
          <w14:round/>
        </w14:textOutline>
      </w:rPr>
    </w:pPr>
    <w:r w:rsidRPr="00667857">
      <w:rPr>
        <w:rFonts w:ascii="Book Antiqua" w:hAnsi="Book Antiqua" w:cs="Book Antiqua"/>
        <w:b/>
        <w:bCs/>
        <w:color w:val="auto"/>
        <w:sz w:val="13"/>
        <w:szCs w:val="13"/>
        <w:lang w:val="pt-BR"/>
        <w14:textOutline w14:w="9525" w14:cap="flat" w14:cmpd="sng" w14:algn="ctr">
          <w14:noFill/>
          <w14:prstDash w14:val="solid"/>
          <w14:round/>
        </w14:textOutline>
      </w:rPr>
      <w:t>e-ISSN 2256-201X</w:t>
    </w:r>
  </w:p>
  <w:p w:rsidRPr="00261705" w:rsidR="00A27A16" w:rsidP="006C058E" w:rsidRDefault="00A12DCB" w14:paraId="58A4F34A" w14:textId="0C85F475">
    <w:pPr>
      <w:tabs>
        <w:tab w:val="right" w:pos="9354"/>
      </w:tabs>
      <w:rPr>
        <w:rFonts w:ascii="Book Antiqua" w:hAnsi="Book Antiqua" w:cs="Book Antiqua"/>
        <w:b/>
        <w:bCs/>
        <w:sz w:val="13"/>
        <w:szCs w:val="13"/>
        <w:lang w:val="pt-BR"/>
      </w:rPr>
    </w:pPr>
    <w:r w:rsidRPr="00261705">
      <w:rPr>
        <w:rFonts w:ascii="Minion Pro Med" w:hAnsi="Minion Pro Med"/>
        <w:smallCaps/>
        <w:color w:val="808080" w:themeColor="background1" w:themeShade="80"/>
        <w:sz w:val="32"/>
        <w:szCs w:val="32"/>
        <w:lang w:val="pt-BR"/>
      </w:rPr>
      <w:tab/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77a350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4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7E"/>
    <w:rsid w:val="000C7D4E"/>
    <w:rsid w:val="00105254"/>
    <w:rsid w:val="00130C69"/>
    <w:rsid w:val="0016044E"/>
    <w:rsid w:val="001F1C56"/>
    <w:rsid w:val="002023CE"/>
    <w:rsid w:val="00261705"/>
    <w:rsid w:val="00292B7E"/>
    <w:rsid w:val="002C63BE"/>
    <w:rsid w:val="00342C57"/>
    <w:rsid w:val="00372275"/>
    <w:rsid w:val="003F1093"/>
    <w:rsid w:val="004035CE"/>
    <w:rsid w:val="0043141A"/>
    <w:rsid w:val="00460948"/>
    <w:rsid w:val="004A0E8B"/>
    <w:rsid w:val="0060292C"/>
    <w:rsid w:val="006220CC"/>
    <w:rsid w:val="006C058E"/>
    <w:rsid w:val="007A4485"/>
    <w:rsid w:val="007E4EBD"/>
    <w:rsid w:val="00856A87"/>
    <w:rsid w:val="009C1DE3"/>
    <w:rsid w:val="00A12DCB"/>
    <w:rsid w:val="00A27A16"/>
    <w:rsid w:val="00B80F85"/>
    <w:rsid w:val="00BA1D5F"/>
    <w:rsid w:val="00C465D5"/>
    <w:rsid w:val="00CD2CC1"/>
    <w:rsid w:val="00DB71BA"/>
    <w:rsid w:val="00E0591D"/>
    <w:rsid w:val="00E8314A"/>
    <w:rsid w:val="00FB49FE"/>
    <w:rsid w:val="056790B3"/>
    <w:rsid w:val="05952F27"/>
    <w:rsid w:val="05BD52E8"/>
    <w:rsid w:val="07FF993E"/>
    <w:rsid w:val="0FC1D39B"/>
    <w:rsid w:val="178FAC42"/>
    <w:rsid w:val="17DD2BA2"/>
    <w:rsid w:val="1A1CC9B9"/>
    <w:rsid w:val="1B87C625"/>
    <w:rsid w:val="1D09A2DA"/>
    <w:rsid w:val="22BEE838"/>
    <w:rsid w:val="2B914F5F"/>
    <w:rsid w:val="2E7CBAB0"/>
    <w:rsid w:val="306C8519"/>
    <w:rsid w:val="349EEDC2"/>
    <w:rsid w:val="366ADA81"/>
    <w:rsid w:val="3FC2A234"/>
    <w:rsid w:val="47A59FF1"/>
    <w:rsid w:val="4F325E99"/>
    <w:rsid w:val="50355B59"/>
    <w:rsid w:val="50472AEC"/>
    <w:rsid w:val="52CF39AC"/>
    <w:rsid w:val="5897DD1C"/>
    <w:rsid w:val="5CC2ACFA"/>
    <w:rsid w:val="61145F47"/>
    <w:rsid w:val="61B0291E"/>
    <w:rsid w:val="631909BB"/>
    <w:rsid w:val="6441DCE6"/>
    <w:rsid w:val="66968B13"/>
    <w:rsid w:val="69E91B71"/>
    <w:rsid w:val="6A8CA1EF"/>
    <w:rsid w:val="6B053555"/>
    <w:rsid w:val="6D948579"/>
    <w:rsid w:val="70A95BD0"/>
    <w:rsid w:val="73EEB4DA"/>
    <w:rsid w:val="74392F35"/>
    <w:rsid w:val="75F5D643"/>
    <w:rsid w:val="77F2C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F8A2F"/>
  <w15:docId w15:val="{8ACD73BE-CB01-4B41-BCDE-B9E3C71B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E8314A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ferencias" w:customStyle="1">
    <w:name w:val="Referencias"/>
    <w:qFormat/>
    <w:rsid w:val="00E8314A"/>
    <w:pPr>
      <w:ind w:left="340" w:hanging="340"/>
      <w:jc w:val="both"/>
    </w:pPr>
    <w:rPr>
      <w:sz w:val="20"/>
      <w:shd w:val="clear" w:color="auto" w:fill="FFFFFF"/>
      <w:lang w:val="en-US"/>
    </w:rPr>
  </w:style>
  <w:style w:type="paragraph" w:styleId="NombreTablaTable-FiguraFigure" w:customStyle="1">
    <w:name w:val="Nombre Tabla/Table-Figura/Figure"/>
    <w:rsid w:val="0016044E"/>
    <w:rPr>
      <w:bCs/>
      <w:sz w:val="20"/>
    </w:rPr>
  </w:style>
  <w:style w:type="character" w:styleId="Hipervnculo">
    <w:name w:val="Hyperlink"/>
    <w:basedOn w:val="Fuentedeprrafopredeter"/>
    <w:uiPriority w:val="99"/>
    <w:unhideWhenUsed/>
    <w:rsid w:val="00261705"/>
    <w:rPr>
      <w:color w:val="0563C1" w:themeColor="hyperlink"/>
      <w:u w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6C058E"/>
    <w:rPr>
      <w:color w:val="605E5C"/>
      <w:shd w:val="clear" w:color="auto" w:fill="E1DFDD"/>
    </w:rPr>
  </w:style>
  <w:style w:type="paragraph" w:styleId="Ttuloartculo" w:customStyle="1">
    <w:name w:val="Título artículo"/>
    <w:qFormat/>
    <w:rsid w:val="006C058E"/>
    <w:pPr>
      <w:jc w:val="center"/>
    </w:pPr>
    <w:rPr>
      <w:b/>
      <w:bCs/>
      <w:color w:val="000000" w:themeColor="text1"/>
      <w:sz w:val="30"/>
      <w:szCs w:val="30"/>
    </w:rPr>
  </w:style>
  <w:style w:type="paragraph" w:styleId="Ttulosegundoidioma" w:customStyle="1">
    <w:name w:val="Título segundo idioma"/>
    <w:qFormat/>
    <w:rsid w:val="006C058E"/>
    <w:pPr>
      <w:jc w:val="center"/>
    </w:pPr>
    <w:rPr>
      <w:b/>
      <w:color w:val="808080" w:themeColor="background1" w:themeShade="80"/>
      <w:sz w:val="26"/>
      <w:szCs w:val="26"/>
      <w:lang w:val="pt-BR"/>
    </w:rPr>
  </w:style>
  <w:style w:type="paragraph" w:styleId="Autores" w:customStyle="1">
    <w:name w:val="Autor(es)"/>
    <w:qFormat/>
    <w:rsid w:val="006C058E"/>
    <w:pPr>
      <w:jc w:val="center"/>
    </w:pPr>
    <w:rPr>
      <w:sz w:val="24"/>
      <w:szCs w:val="24"/>
      <w:lang w:val="pt-BR"/>
    </w:rPr>
  </w:style>
  <w:style w:type="paragraph" w:styleId="Fechasartculo" w:customStyle="1">
    <w:name w:val="Fechas artículo"/>
    <w:basedOn w:val="Normal"/>
    <w:qFormat/>
    <w:rsid w:val="00460948"/>
    <w:pPr>
      <w:jc w:val="center"/>
    </w:pPr>
    <w:rPr>
      <w:sz w:val="20"/>
      <w:szCs w:val="20"/>
    </w:rPr>
  </w:style>
  <w:style w:type="paragraph" w:styleId="Comocitaresteartculo" w:customStyle="1">
    <w:name w:val="Como citar este artículo"/>
    <w:qFormat/>
    <w:rsid w:val="0060292C"/>
    <w:pPr>
      <w:autoSpaceDE w:val="0"/>
      <w:autoSpaceDN w:val="0"/>
      <w:adjustRightInd w:val="0"/>
      <w:spacing w:after="113" w:line="288" w:lineRule="auto"/>
      <w:textAlignment w:val="center"/>
    </w:pPr>
    <w:rPr>
      <w:rFonts w:cs="Book Antiqua" w:eastAsiaTheme="minorHAnsi"/>
      <w:color w:val="000000"/>
      <w:sz w:val="20"/>
      <w:szCs w:val="20"/>
      <w:lang w:val="es-ES_tradnl"/>
    </w:rPr>
  </w:style>
  <w:style w:type="paragraph" w:styleId="Highlights" w:customStyle="1">
    <w:name w:val="Highlights"/>
    <w:qFormat/>
    <w:rsid w:val="0060292C"/>
    <w:pPr>
      <w:pBdr>
        <w:top w:val="single" w:color="auto" w:sz="12" w:space="1"/>
        <w:bottom w:val="single" w:color="auto" w:sz="12" w:space="1"/>
      </w:pBdr>
    </w:pPr>
    <w:rPr>
      <w:b/>
      <w:bCs/>
      <w:sz w:val="26"/>
      <w:szCs w:val="26"/>
      <w:lang w:val="pt-BR"/>
    </w:rPr>
  </w:style>
  <w:style w:type="paragraph" w:styleId="Textohighlights" w:customStyle="1">
    <w:name w:val="Texto highlights"/>
    <w:qFormat/>
    <w:rsid w:val="00E8314A"/>
    <w:pPr>
      <w:pBdr>
        <w:top w:val="single" w:color="auto" w:sz="12" w:space="1"/>
        <w:bottom w:val="single" w:color="auto" w:sz="12" w:space="1"/>
      </w:pBdr>
      <w:jc w:val="both"/>
    </w:pPr>
    <w:rPr>
      <w:lang w:val="pt-BR"/>
    </w:rPr>
  </w:style>
  <w:style w:type="paragraph" w:styleId="Ttuloresumenabstract" w:customStyle="1">
    <w:name w:val="Título resumen/abstract"/>
    <w:basedOn w:val="Normal"/>
    <w:qFormat/>
    <w:rsid w:val="00261705"/>
    <w:rPr>
      <w:b/>
      <w:bCs/>
      <w:lang w:val="pt-BR"/>
    </w:rPr>
  </w:style>
  <w:style w:type="paragraph" w:styleId="Textoresumenabstract" w:customStyle="1">
    <w:name w:val="Texto resumen/abstract"/>
    <w:basedOn w:val="Normal"/>
    <w:qFormat/>
    <w:rsid w:val="00E8314A"/>
    <w:pPr>
      <w:jc w:val="both"/>
    </w:pPr>
    <w:rPr>
      <w:lang w:val="pt-BR"/>
    </w:rPr>
  </w:style>
  <w:style w:type="paragraph" w:styleId="PalabrasclaveKeywords" w:customStyle="1">
    <w:name w:val="Palabras clave/Keywords"/>
    <w:qFormat/>
    <w:rsid w:val="00261705"/>
    <w:rPr>
      <w:bCs/>
      <w:lang w:val="pt-BR"/>
    </w:rPr>
  </w:style>
  <w:style w:type="paragraph" w:styleId="DOIArtculo" w:customStyle="1">
    <w:name w:val="DOI Artículo"/>
    <w:qFormat/>
    <w:rsid w:val="00261705"/>
    <w:pPr>
      <w:jc w:val="center"/>
    </w:pPr>
    <w:rPr>
      <w:color w:val="2E74B5" w:themeColor="accent5" w:themeShade="BF"/>
    </w:rPr>
  </w:style>
  <w:style w:type="paragraph" w:styleId="T1" w:customStyle="1">
    <w:name w:val="T1"/>
    <w:qFormat/>
    <w:rsid w:val="00261705"/>
    <w:pPr>
      <w:spacing w:before="480"/>
    </w:pPr>
    <w:rPr>
      <w:b/>
      <w:caps/>
      <w:sz w:val="26"/>
      <w:lang w:val="pt-BR"/>
    </w:rPr>
  </w:style>
  <w:style w:type="paragraph" w:styleId="T2" w:customStyle="1">
    <w:name w:val="T2"/>
    <w:qFormat/>
    <w:rsid w:val="00261705"/>
    <w:pPr>
      <w:spacing w:before="480"/>
    </w:pPr>
    <w:rPr>
      <w:b/>
      <w:sz w:val="24"/>
      <w:lang w:val="pt-BR"/>
    </w:rPr>
  </w:style>
  <w:style w:type="paragraph" w:styleId="Textoartculo" w:customStyle="1">
    <w:name w:val="Texto artículo"/>
    <w:qFormat/>
    <w:rsid w:val="00E8314A"/>
    <w:pPr>
      <w:jc w:val="both"/>
    </w:pPr>
    <w:rPr>
      <w:lang w:val="pt-BR"/>
    </w:rPr>
  </w:style>
  <w:style w:type="paragraph" w:styleId="T3" w:customStyle="1">
    <w:name w:val="T3"/>
    <w:basedOn w:val="Normal"/>
    <w:qFormat/>
    <w:rsid w:val="00261705"/>
    <w:pPr>
      <w:spacing w:before="480"/>
    </w:pPr>
    <w:rPr>
      <w:bCs/>
      <w:i/>
      <w:lang w:val="pt-BR"/>
    </w:rPr>
  </w:style>
  <w:style w:type="paragraph" w:styleId="Cabezotetablatable" w:customStyle="1">
    <w:name w:val="Cabezote tabla/table"/>
    <w:rsid w:val="0016044E"/>
    <w:rPr>
      <w:b/>
      <w:bCs/>
      <w:sz w:val="20"/>
    </w:rPr>
  </w:style>
  <w:style w:type="paragraph" w:styleId="Textotabla" w:customStyle="1">
    <w:name w:val="Texto tabla"/>
    <w:rsid w:val="0016044E"/>
    <w:rPr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16044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6044E"/>
  </w:style>
  <w:style w:type="paragraph" w:styleId="Piedepgina">
    <w:name w:val="footer"/>
    <w:basedOn w:val="Normal"/>
    <w:link w:val="PiedepginaCar"/>
    <w:uiPriority w:val="99"/>
    <w:unhideWhenUsed/>
    <w:rsid w:val="0016044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6044E"/>
  </w:style>
  <w:style w:type="paragraph" w:styleId="corniza" w:customStyle="1">
    <w:name w:val="corniza"/>
    <w:basedOn w:val="Normal"/>
    <w:uiPriority w:val="99"/>
    <w:rsid w:val="0016044E"/>
    <w:pPr>
      <w:tabs>
        <w:tab w:val="center" w:pos="2140"/>
        <w:tab w:val="right" w:pos="4740"/>
      </w:tabs>
      <w:suppressAutoHyphens/>
      <w:autoSpaceDE w:val="0"/>
      <w:autoSpaceDN w:val="0"/>
      <w:adjustRightInd w:val="0"/>
      <w:spacing w:after="0" w:line="288" w:lineRule="atLeast"/>
      <w:jc w:val="center"/>
      <w:textAlignment w:val="center"/>
    </w:pPr>
    <w:rPr>
      <w:rFonts w:ascii="Optima LT Std" w:hAnsi="Optima LT Std" w:cs="Optima LT Std"/>
      <w:color w:val="000000"/>
      <w:sz w:val="16"/>
      <w:szCs w:val="16"/>
      <w:lang w:val="es-ES_tradnl"/>
    </w:rPr>
  </w:style>
  <w:style w:type="paragraph" w:styleId="Prrafobsico" w:customStyle="1">
    <w:name w:val="[Párrafo básico]"/>
    <w:basedOn w:val="Normal"/>
    <w:uiPriority w:val="99"/>
    <w:rsid w:val="00BA1D5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 w:eastAsiaTheme="minorHAnsi"/>
      <w:color w:val="000000"/>
      <w:sz w:val="24"/>
      <w:szCs w:val="24"/>
      <w:lang w:val="es-ES_tradnl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7E4EBD"/>
    <w:rPr>
      <w:color w:val="954F72" w:themeColor="followedHyperlink"/>
      <w:u w:val="single"/>
    </w:rPr>
  </w:style>
  <w:style w:type="paragraph" w:styleId="ListParagraph">
    <w:uiPriority w:val="34"/>
    <w:name w:val="List Paragraph"/>
    <w:basedOn w:val="Normal"/>
    <w:qFormat/>
    <w:rsid w:val="4F325E9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4" /><Relationship Type="http://schemas.openxmlformats.org/officeDocument/2006/relationships/image" Target="media/image3.svg" Id="rId9" /><Relationship Type="http://schemas.openxmlformats.org/officeDocument/2006/relationships/footer" Target="footer2.xml" Id="rId14" /><Relationship Type="http://schemas.openxmlformats.org/officeDocument/2006/relationships/hyperlink" Target="https://normas-apa.org/referencias/ejemplos/" TargetMode="External" Id="Re9b395ef3fb44312" /><Relationship Type="http://schemas.openxmlformats.org/officeDocument/2006/relationships/hyperlink" Target="https://doi.org/10.14483/udistrital.jour.colomb.for.2010.2.a02" TargetMode="External" Id="R28ae0d1e895e4f3a" /><Relationship Type="http://schemas.openxmlformats.org/officeDocument/2006/relationships/numbering" Target="numbering.xml" Id="R768255de96ac4f5c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0" tIns="0" rIns="0" bIns="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AA97B-D499-4877-A853-3085A94A9C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Andrés Enciso</dc:creator>
  <lastModifiedBy>REVISTA COLOMBIA FORESTAL UNIVERSIDAD DISTRITAL</lastModifiedBy>
  <revision>7</revision>
  <dcterms:created xsi:type="dcterms:W3CDTF">2023-12-11T22:12:00.0000000Z</dcterms:created>
  <dcterms:modified xsi:type="dcterms:W3CDTF">2026-02-23T12:54:16.8923670Z</dcterms:modified>
</coreProperties>
</file>